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6D" w:rsidRDefault="00B8110A" w:rsidP="002A6A6D">
      <w:pPr>
        <w:rPr>
          <w:rFonts w:ascii="Cooper Black" w:hAnsi="Cooper Black"/>
          <w:sz w:val="28"/>
          <w:szCs w:val="28"/>
        </w:rPr>
      </w:pPr>
      <w:r>
        <w:rPr>
          <w:rFonts w:ascii="Cooper Black" w:hAnsi="Cooper Black"/>
          <w:sz w:val="28"/>
          <w:szCs w:val="28"/>
        </w:rPr>
        <w:t xml:space="preserve">  </w:t>
      </w:r>
    </w:p>
    <w:p w:rsidR="002A6A6D" w:rsidRPr="00216E94" w:rsidRDefault="002A6A6D" w:rsidP="002A6A6D">
      <w:pPr>
        <w:rPr>
          <w:b/>
          <w:sz w:val="20"/>
          <w:szCs w:val="20"/>
          <w:u w:val="single"/>
        </w:rPr>
      </w:pPr>
      <w:r w:rsidRPr="00216E94">
        <w:rPr>
          <w:b/>
          <w:sz w:val="20"/>
          <w:szCs w:val="20"/>
          <w:highlight w:val="yellow"/>
          <w:u w:val="single"/>
        </w:rPr>
        <w:t>SURGERY HOURS</w:t>
      </w:r>
    </w:p>
    <w:p w:rsidR="002A6A6D" w:rsidRPr="00216E94" w:rsidRDefault="002A6A6D" w:rsidP="002A6A6D">
      <w:pPr>
        <w:rPr>
          <w:sz w:val="20"/>
          <w:szCs w:val="20"/>
        </w:rPr>
      </w:pPr>
    </w:p>
    <w:p w:rsidR="002A6A6D" w:rsidRPr="00216E94" w:rsidRDefault="002A6A6D" w:rsidP="002A6A6D">
      <w:pPr>
        <w:rPr>
          <w:sz w:val="20"/>
          <w:szCs w:val="20"/>
        </w:rPr>
      </w:pPr>
      <w:r w:rsidRPr="00216E94">
        <w:rPr>
          <w:sz w:val="20"/>
          <w:szCs w:val="20"/>
        </w:rPr>
        <w:t>Monday</w:t>
      </w:r>
      <w:r w:rsidRPr="00216E94">
        <w:rPr>
          <w:sz w:val="20"/>
          <w:szCs w:val="20"/>
        </w:rPr>
        <w:tab/>
      </w:r>
      <w:r w:rsidRPr="00216E94">
        <w:rPr>
          <w:sz w:val="20"/>
          <w:szCs w:val="20"/>
        </w:rPr>
        <w:tab/>
        <w:t>8.50 am – 1.00pm</w:t>
      </w:r>
    </w:p>
    <w:p w:rsidR="002A6A6D" w:rsidRPr="00216E94" w:rsidRDefault="002A6A6D" w:rsidP="002A6A6D">
      <w:pPr>
        <w:rPr>
          <w:sz w:val="20"/>
          <w:szCs w:val="20"/>
        </w:rPr>
      </w:pPr>
      <w:r w:rsidRPr="00216E94">
        <w:rPr>
          <w:sz w:val="20"/>
          <w:szCs w:val="20"/>
        </w:rPr>
        <w:tab/>
      </w:r>
      <w:r w:rsidRPr="00216E94">
        <w:rPr>
          <w:sz w:val="20"/>
          <w:szCs w:val="20"/>
        </w:rPr>
        <w:tab/>
        <w:t>2.00 pm – 5.00 pm</w:t>
      </w:r>
    </w:p>
    <w:p w:rsidR="002A6A6D" w:rsidRPr="00216E94" w:rsidRDefault="002A6A6D" w:rsidP="002A6A6D">
      <w:pPr>
        <w:rPr>
          <w:sz w:val="20"/>
          <w:szCs w:val="20"/>
        </w:rPr>
      </w:pPr>
      <w:r w:rsidRPr="00216E94">
        <w:rPr>
          <w:sz w:val="20"/>
          <w:szCs w:val="20"/>
        </w:rPr>
        <w:t xml:space="preserve">Tuesday </w:t>
      </w:r>
      <w:r w:rsidRPr="00216E94">
        <w:rPr>
          <w:sz w:val="20"/>
          <w:szCs w:val="20"/>
        </w:rPr>
        <w:tab/>
      </w:r>
      <w:r w:rsidRPr="00216E94">
        <w:rPr>
          <w:sz w:val="20"/>
          <w:szCs w:val="20"/>
        </w:rPr>
        <w:tab/>
        <w:t>8.50 am -1.00 pm</w:t>
      </w:r>
    </w:p>
    <w:p w:rsidR="002A6A6D" w:rsidRPr="00216E94" w:rsidRDefault="002A6A6D" w:rsidP="002A6A6D">
      <w:pPr>
        <w:rPr>
          <w:sz w:val="20"/>
          <w:szCs w:val="20"/>
        </w:rPr>
      </w:pPr>
      <w:r w:rsidRPr="00216E94">
        <w:rPr>
          <w:sz w:val="20"/>
          <w:szCs w:val="20"/>
        </w:rPr>
        <w:tab/>
      </w:r>
      <w:r w:rsidRPr="00216E94">
        <w:rPr>
          <w:sz w:val="20"/>
          <w:szCs w:val="20"/>
        </w:rPr>
        <w:tab/>
        <w:t>2.00 pm-5.30 pm</w:t>
      </w:r>
    </w:p>
    <w:p w:rsidR="002A6A6D" w:rsidRPr="00216E94" w:rsidRDefault="002A6A6D" w:rsidP="002A6A6D">
      <w:pPr>
        <w:rPr>
          <w:sz w:val="20"/>
          <w:szCs w:val="20"/>
        </w:rPr>
      </w:pPr>
      <w:r w:rsidRPr="00216E94">
        <w:rPr>
          <w:sz w:val="20"/>
          <w:szCs w:val="20"/>
        </w:rPr>
        <w:t>Wednesday</w:t>
      </w:r>
      <w:r w:rsidRPr="00216E94">
        <w:rPr>
          <w:sz w:val="20"/>
          <w:szCs w:val="20"/>
        </w:rPr>
        <w:tab/>
        <w:t>9.00 am -1.00 pm</w:t>
      </w:r>
    </w:p>
    <w:p w:rsidR="002A6A6D" w:rsidRPr="00216E94" w:rsidRDefault="002A6A6D" w:rsidP="002A6A6D">
      <w:pPr>
        <w:rPr>
          <w:sz w:val="20"/>
          <w:szCs w:val="20"/>
        </w:rPr>
      </w:pPr>
      <w:r w:rsidRPr="00216E94">
        <w:rPr>
          <w:sz w:val="20"/>
          <w:szCs w:val="20"/>
        </w:rPr>
        <w:tab/>
      </w:r>
      <w:r w:rsidRPr="00216E94">
        <w:rPr>
          <w:sz w:val="20"/>
          <w:szCs w:val="20"/>
        </w:rPr>
        <w:tab/>
        <w:t>2.00 pm-5.00 pm</w:t>
      </w:r>
    </w:p>
    <w:p w:rsidR="002A6A6D" w:rsidRPr="00216E94" w:rsidRDefault="00117F99" w:rsidP="002A6A6D">
      <w:pPr>
        <w:rPr>
          <w:sz w:val="20"/>
          <w:szCs w:val="20"/>
        </w:rPr>
      </w:pPr>
      <w:r>
        <w:rPr>
          <w:sz w:val="20"/>
          <w:szCs w:val="20"/>
        </w:rPr>
        <w:t>Thursday</w:t>
      </w:r>
      <w:r>
        <w:rPr>
          <w:sz w:val="20"/>
          <w:szCs w:val="20"/>
        </w:rPr>
        <w:tab/>
      </w:r>
      <w:r w:rsidR="002A6A6D" w:rsidRPr="00216E94">
        <w:rPr>
          <w:sz w:val="20"/>
          <w:szCs w:val="20"/>
        </w:rPr>
        <w:t>8.50 am-1.00 pm</w:t>
      </w:r>
    </w:p>
    <w:p w:rsidR="002A6A6D" w:rsidRPr="00216E94" w:rsidRDefault="002A6A6D" w:rsidP="002A6A6D">
      <w:pPr>
        <w:rPr>
          <w:sz w:val="20"/>
          <w:szCs w:val="20"/>
        </w:rPr>
      </w:pPr>
      <w:r w:rsidRPr="00216E94">
        <w:rPr>
          <w:sz w:val="20"/>
          <w:szCs w:val="20"/>
        </w:rPr>
        <w:tab/>
      </w:r>
      <w:r w:rsidRPr="00216E94">
        <w:rPr>
          <w:sz w:val="20"/>
          <w:szCs w:val="20"/>
        </w:rPr>
        <w:tab/>
        <w:t>2.00 pm-5.00 pm</w:t>
      </w:r>
    </w:p>
    <w:p w:rsidR="002A6A6D" w:rsidRPr="00216E94" w:rsidRDefault="002A6A6D" w:rsidP="002A6A6D">
      <w:pPr>
        <w:rPr>
          <w:sz w:val="20"/>
          <w:szCs w:val="20"/>
        </w:rPr>
      </w:pPr>
      <w:r w:rsidRPr="00216E94">
        <w:rPr>
          <w:sz w:val="20"/>
          <w:szCs w:val="20"/>
        </w:rPr>
        <w:t>Friday</w:t>
      </w:r>
      <w:r w:rsidRPr="00216E94">
        <w:rPr>
          <w:sz w:val="20"/>
          <w:szCs w:val="20"/>
        </w:rPr>
        <w:tab/>
      </w:r>
      <w:r w:rsidRPr="00216E94">
        <w:rPr>
          <w:sz w:val="20"/>
          <w:szCs w:val="20"/>
        </w:rPr>
        <w:tab/>
        <w:t>8.50 am -1.00 pm</w:t>
      </w:r>
    </w:p>
    <w:p w:rsidR="002A6A6D" w:rsidRPr="00216E94" w:rsidRDefault="002A6A6D" w:rsidP="002A6A6D">
      <w:pPr>
        <w:rPr>
          <w:sz w:val="20"/>
          <w:szCs w:val="20"/>
        </w:rPr>
      </w:pPr>
      <w:r w:rsidRPr="00216E94">
        <w:rPr>
          <w:sz w:val="20"/>
          <w:szCs w:val="20"/>
        </w:rPr>
        <w:tab/>
      </w:r>
      <w:r w:rsidRPr="00216E94">
        <w:rPr>
          <w:sz w:val="20"/>
          <w:szCs w:val="20"/>
        </w:rPr>
        <w:tab/>
        <w:t>2.00 pm-5.00 pm</w:t>
      </w:r>
    </w:p>
    <w:p w:rsidR="002A6A6D" w:rsidRPr="00216E94" w:rsidRDefault="002A6A6D" w:rsidP="002A6A6D">
      <w:pPr>
        <w:rPr>
          <w:sz w:val="20"/>
          <w:szCs w:val="20"/>
        </w:rPr>
      </w:pPr>
    </w:p>
    <w:p w:rsidR="002A6A6D" w:rsidRPr="00216E94" w:rsidRDefault="002A6A6D" w:rsidP="002A6A6D">
      <w:pPr>
        <w:rPr>
          <w:sz w:val="20"/>
          <w:szCs w:val="20"/>
        </w:rPr>
      </w:pPr>
      <w:r w:rsidRPr="00216E94">
        <w:rPr>
          <w:sz w:val="20"/>
          <w:szCs w:val="20"/>
        </w:rPr>
        <w:t>*Saturday</w:t>
      </w:r>
      <w:r w:rsidRPr="00216E94">
        <w:rPr>
          <w:sz w:val="20"/>
          <w:szCs w:val="20"/>
        </w:rPr>
        <w:tab/>
        <w:t>8.50am -1.00pm</w:t>
      </w:r>
    </w:p>
    <w:p w:rsidR="002A6A6D" w:rsidRPr="00216E94" w:rsidRDefault="002A6A6D" w:rsidP="002A6A6D">
      <w:pPr>
        <w:rPr>
          <w:sz w:val="20"/>
          <w:szCs w:val="20"/>
        </w:rPr>
      </w:pPr>
      <w:r w:rsidRPr="00216E94">
        <w:rPr>
          <w:sz w:val="20"/>
          <w:szCs w:val="20"/>
        </w:rPr>
        <w:t>*Saturday clinic is not an NHS clinic</w:t>
      </w:r>
    </w:p>
    <w:p w:rsidR="002A6A6D" w:rsidRPr="00216E94" w:rsidRDefault="002A6A6D" w:rsidP="002A6A6D">
      <w:pPr>
        <w:rPr>
          <w:sz w:val="20"/>
          <w:szCs w:val="20"/>
        </w:rPr>
      </w:pPr>
    </w:p>
    <w:p w:rsidR="002A6A6D" w:rsidRPr="00216E94" w:rsidRDefault="002A6A6D" w:rsidP="002A6A6D">
      <w:pPr>
        <w:rPr>
          <w:b/>
          <w:sz w:val="20"/>
          <w:szCs w:val="20"/>
          <w:u w:val="single"/>
        </w:rPr>
      </w:pPr>
      <w:r w:rsidRPr="00216E94">
        <w:rPr>
          <w:b/>
          <w:sz w:val="20"/>
          <w:szCs w:val="20"/>
          <w:highlight w:val="yellow"/>
          <w:u w:val="single"/>
        </w:rPr>
        <w:t>HINCHLEY WOOD STAFF</w:t>
      </w:r>
    </w:p>
    <w:p w:rsidR="002A6A6D" w:rsidRPr="00216E94" w:rsidRDefault="002A6A6D" w:rsidP="002A6A6D">
      <w:pPr>
        <w:rPr>
          <w:i/>
          <w:sz w:val="20"/>
          <w:szCs w:val="20"/>
        </w:rPr>
      </w:pPr>
      <w:r w:rsidRPr="00216E94">
        <w:rPr>
          <w:sz w:val="20"/>
          <w:szCs w:val="20"/>
        </w:rPr>
        <w:t>Dr Susan Topping –</w:t>
      </w:r>
      <w:r w:rsidRPr="00216E94">
        <w:rPr>
          <w:i/>
          <w:sz w:val="20"/>
          <w:szCs w:val="20"/>
        </w:rPr>
        <w:t>Orthodontist</w:t>
      </w:r>
    </w:p>
    <w:p w:rsidR="002A6A6D" w:rsidRPr="00216E94" w:rsidRDefault="002A6A6D" w:rsidP="002A6A6D">
      <w:pPr>
        <w:rPr>
          <w:i/>
          <w:sz w:val="20"/>
          <w:szCs w:val="20"/>
        </w:rPr>
      </w:pPr>
      <w:r w:rsidRPr="00216E94">
        <w:rPr>
          <w:sz w:val="20"/>
          <w:szCs w:val="20"/>
        </w:rPr>
        <w:t xml:space="preserve">Dr Kate Roberts-Harry- </w:t>
      </w:r>
      <w:r w:rsidRPr="00216E94">
        <w:rPr>
          <w:i/>
          <w:sz w:val="20"/>
          <w:szCs w:val="20"/>
        </w:rPr>
        <w:t>Orthodontist</w:t>
      </w:r>
    </w:p>
    <w:p w:rsidR="002A6A6D" w:rsidRDefault="002A6A6D" w:rsidP="002A6A6D">
      <w:pPr>
        <w:rPr>
          <w:i/>
          <w:sz w:val="20"/>
          <w:szCs w:val="20"/>
        </w:rPr>
      </w:pPr>
      <w:r w:rsidRPr="00216E94">
        <w:rPr>
          <w:sz w:val="20"/>
          <w:szCs w:val="20"/>
        </w:rPr>
        <w:t>Dr Zania Lung</w:t>
      </w:r>
      <w:r w:rsidRPr="00216E94">
        <w:rPr>
          <w:i/>
          <w:sz w:val="20"/>
          <w:szCs w:val="20"/>
        </w:rPr>
        <w:t xml:space="preserve"> - Orthodontist</w:t>
      </w:r>
    </w:p>
    <w:p w:rsidR="00A06910" w:rsidRPr="00216E94" w:rsidRDefault="00A06910" w:rsidP="002A6A6D">
      <w:pPr>
        <w:rPr>
          <w:sz w:val="20"/>
          <w:szCs w:val="20"/>
        </w:rPr>
      </w:pPr>
      <w:r>
        <w:rPr>
          <w:sz w:val="20"/>
          <w:szCs w:val="20"/>
        </w:rPr>
        <w:t xml:space="preserve">Dr Nadia Hikmat – </w:t>
      </w:r>
      <w:r w:rsidRPr="00A06910">
        <w:rPr>
          <w:i/>
          <w:sz w:val="20"/>
          <w:szCs w:val="20"/>
        </w:rPr>
        <w:t>Orthodontist</w:t>
      </w:r>
    </w:p>
    <w:p w:rsidR="002A6A6D" w:rsidRPr="00216E94" w:rsidRDefault="002A6A6D" w:rsidP="002A6A6D">
      <w:pPr>
        <w:rPr>
          <w:sz w:val="20"/>
          <w:szCs w:val="20"/>
        </w:rPr>
      </w:pPr>
      <w:r w:rsidRPr="00216E94">
        <w:rPr>
          <w:sz w:val="20"/>
          <w:szCs w:val="20"/>
        </w:rPr>
        <w:t xml:space="preserve">Julia </w:t>
      </w:r>
      <w:proofErr w:type="spellStart"/>
      <w:r w:rsidRPr="00216E94">
        <w:rPr>
          <w:sz w:val="20"/>
          <w:szCs w:val="20"/>
        </w:rPr>
        <w:t>Tinkler</w:t>
      </w:r>
      <w:proofErr w:type="spellEnd"/>
      <w:r w:rsidRPr="00216E94">
        <w:rPr>
          <w:sz w:val="20"/>
          <w:szCs w:val="20"/>
        </w:rPr>
        <w:t xml:space="preserve"> – </w:t>
      </w:r>
      <w:r w:rsidRPr="00216E94">
        <w:rPr>
          <w:i/>
          <w:sz w:val="20"/>
          <w:szCs w:val="20"/>
        </w:rPr>
        <w:t>Practice Manager</w:t>
      </w:r>
    </w:p>
    <w:p w:rsidR="002A6A6D" w:rsidRPr="00216E94" w:rsidRDefault="002A6A6D" w:rsidP="002A6A6D">
      <w:pPr>
        <w:rPr>
          <w:sz w:val="20"/>
          <w:szCs w:val="20"/>
        </w:rPr>
      </w:pPr>
      <w:r w:rsidRPr="00216E94">
        <w:rPr>
          <w:sz w:val="20"/>
          <w:szCs w:val="20"/>
        </w:rPr>
        <w:t xml:space="preserve">Lesley Davies – </w:t>
      </w:r>
      <w:r w:rsidRPr="00216E94">
        <w:rPr>
          <w:i/>
          <w:sz w:val="20"/>
          <w:szCs w:val="20"/>
        </w:rPr>
        <w:t>Dental Nurse/Receptionist</w:t>
      </w:r>
    </w:p>
    <w:p w:rsidR="002A6A6D" w:rsidRPr="00216E94" w:rsidRDefault="002A6A6D" w:rsidP="002A6A6D">
      <w:pPr>
        <w:rPr>
          <w:sz w:val="20"/>
          <w:szCs w:val="20"/>
        </w:rPr>
      </w:pPr>
      <w:r w:rsidRPr="00216E94">
        <w:rPr>
          <w:sz w:val="20"/>
          <w:szCs w:val="20"/>
        </w:rPr>
        <w:t xml:space="preserve">Maria Simmons – </w:t>
      </w:r>
      <w:r w:rsidRPr="00216E94">
        <w:rPr>
          <w:i/>
          <w:sz w:val="20"/>
          <w:szCs w:val="20"/>
        </w:rPr>
        <w:t>Dental Nurse</w:t>
      </w:r>
    </w:p>
    <w:p w:rsidR="002A6A6D" w:rsidRPr="00216E94" w:rsidRDefault="002A6A6D" w:rsidP="002A6A6D">
      <w:pPr>
        <w:rPr>
          <w:sz w:val="20"/>
          <w:szCs w:val="20"/>
        </w:rPr>
      </w:pPr>
      <w:r w:rsidRPr="00216E94">
        <w:rPr>
          <w:sz w:val="20"/>
          <w:szCs w:val="20"/>
        </w:rPr>
        <w:t>Jane Baxter –</w:t>
      </w:r>
      <w:r w:rsidRPr="00216E94">
        <w:rPr>
          <w:i/>
          <w:sz w:val="20"/>
          <w:szCs w:val="20"/>
        </w:rPr>
        <w:t>Receptionist</w:t>
      </w:r>
    </w:p>
    <w:p w:rsidR="002A6A6D" w:rsidRPr="00216E94" w:rsidRDefault="002A6A6D" w:rsidP="002A6A6D">
      <w:pPr>
        <w:rPr>
          <w:i/>
          <w:sz w:val="20"/>
          <w:szCs w:val="20"/>
        </w:rPr>
      </w:pPr>
      <w:r w:rsidRPr="00216E94">
        <w:rPr>
          <w:sz w:val="20"/>
          <w:szCs w:val="20"/>
        </w:rPr>
        <w:t xml:space="preserve">Mel O’Toole – </w:t>
      </w:r>
      <w:r w:rsidRPr="00216E94">
        <w:rPr>
          <w:i/>
          <w:sz w:val="20"/>
          <w:szCs w:val="20"/>
        </w:rPr>
        <w:t>Receptionist</w:t>
      </w:r>
    </w:p>
    <w:p w:rsidR="002A6A6D" w:rsidRPr="00216E94" w:rsidRDefault="002A6A6D" w:rsidP="002A6A6D">
      <w:pPr>
        <w:rPr>
          <w:sz w:val="20"/>
          <w:szCs w:val="20"/>
        </w:rPr>
      </w:pPr>
      <w:r w:rsidRPr="00216E94">
        <w:rPr>
          <w:sz w:val="20"/>
          <w:szCs w:val="20"/>
        </w:rPr>
        <w:t>Helen Foulsham</w:t>
      </w:r>
      <w:r w:rsidRPr="00216E94">
        <w:rPr>
          <w:i/>
          <w:sz w:val="20"/>
          <w:szCs w:val="20"/>
        </w:rPr>
        <w:t xml:space="preserve"> - Receptionist</w:t>
      </w:r>
    </w:p>
    <w:p w:rsidR="002A6A6D" w:rsidRPr="00216E94" w:rsidRDefault="002A6A6D" w:rsidP="002A6A6D">
      <w:pPr>
        <w:rPr>
          <w:sz w:val="20"/>
          <w:szCs w:val="20"/>
        </w:rPr>
      </w:pPr>
      <w:r w:rsidRPr="00216E94">
        <w:rPr>
          <w:sz w:val="20"/>
          <w:szCs w:val="20"/>
        </w:rPr>
        <w:t>Anne Smith</w:t>
      </w:r>
      <w:r w:rsidRPr="00216E94">
        <w:rPr>
          <w:i/>
          <w:sz w:val="20"/>
          <w:szCs w:val="20"/>
        </w:rPr>
        <w:t xml:space="preserve"> - Receptionist</w:t>
      </w:r>
    </w:p>
    <w:p w:rsidR="002A6A6D" w:rsidRPr="00216E94" w:rsidRDefault="002A6A6D" w:rsidP="002A6A6D">
      <w:pPr>
        <w:rPr>
          <w:sz w:val="20"/>
          <w:szCs w:val="20"/>
        </w:rPr>
      </w:pPr>
    </w:p>
    <w:p w:rsidR="00191117" w:rsidRPr="00191117" w:rsidRDefault="00191117" w:rsidP="00191117">
      <w:pPr>
        <w:rPr>
          <w:sz w:val="20"/>
          <w:szCs w:val="20"/>
        </w:rPr>
      </w:pPr>
      <w:r w:rsidRPr="00191117">
        <w:rPr>
          <w:sz w:val="20"/>
          <w:szCs w:val="20"/>
        </w:rPr>
        <w:t>Date</w:t>
      </w:r>
      <w:r w:rsidR="004720CF">
        <w:rPr>
          <w:sz w:val="20"/>
          <w:szCs w:val="20"/>
        </w:rPr>
        <w:t xml:space="preserve"> of last review:  January 2018 </w:t>
      </w:r>
    </w:p>
    <w:p w:rsidR="002A6A6D" w:rsidRPr="00216E94" w:rsidRDefault="002A6A6D" w:rsidP="00264F4A">
      <w:pPr>
        <w:jc w:val="center"/>
        <w:rPr>
          <w:b/>
          <w:sz w:val="20"/>
          <w:szCs w:val="20"/>
          <w:u w:val="single"/>
        </w:rPr>
      </w:pPr>
      <w:r w:rsidRPr="00216E94">
        <w:rPr>
          <w:b/>
          <w:sz w:val="20"/>
          <w:szCs w:val="20"/>
          <w:highlight w:val="yellow"/>
          <w:u w:val="single"/>
        </w:rPr>
        <w:lastRenderedPageBreak/>
        <w:t>MISSION STATEMENT</w:t>
      </w:r>
    </w:p>
    <w:p w:rsidR="002A6A6D" w:rsidRPr="00DD5E92" w:rsidRDefault="002A6A6D" w:rsidP="00DD5E92">
      <w:pPr>
        <w:jc w:val="center"/>
        <w:rPr>
          <w:sz w:val="20"/>
          <w:szCs w:val="20"/>
        </w:rPr>
      </w:pPr>
      <w:r w:rsidRPr="00216E94">
        <w:rPr>
          <w:sz w:val="20"/>
          <w:szCs w:val="20"/>
        </w:rPr>
        <w:t xml:space="preserve">At </w:t>
      </w:r>
      <w:proofErr w:type="spellStart"/>
      <w:r w:rsidRPr="00216E94">
        <w:rPr>
          <w:sz w:val="20"/>
          <w:szCs w:val="20"/>
        </w:rPr>
        <w:t>Hinchley</w:t>
      </w:r>
      <w:proofErr w:type="spellEnd"/>
      <w:r w:rsidRPr="00216E94">
        <w:rPr>
          <w:sz w:val="20"/>
          <w:szCs w:val="20"/>
        </w:rPr>
        <w:t xml:space="preserve"> Wood Practice we give our time and energy towards providing you with excellence in orthodontic care.</w:t>
      </w:r>
    </w:p>
    <w:p w:rsidR="002A6A6D" w:rsidRPr="00216E94" w:rsidRDefault="002A6A6D" w:rsidP="00DD5E92">
      <w:pPr>
        <w:jc w:val="center"/>
        <w:rPr>
          <w:sz w:val="20"/>
          <w:szCs w:val="20"/>
        </w:rPr>
      </w:pPr>
      <w:r w:rsidRPr="00216E94">
        <w:rPr>
          <w:sz w:val="20"/>
          <w:szCs w:val="20"/>
        </w:rPr>
        <w:t>We believe that excellence in orthodontic care involves patients experiencing high quality orthodontic treatment in the most well informed, friendly and caring environment possible.</w:t>
      </w:r>
    </w:p>
    <w:p w:rsidR="00AC454D" w:rsidRDefault="002A6A6D" w:rsidP="00DD5E92">
      <w:pPr>
        <w:pBdr>
          <w:bottom w:val="single" w:sz="6" w:space="1" w:color="auto"/>
        </w:pBdr>
        <w:jc w:val="center"/>
        <w:rPr>
          <w:sz w:val="20"/>
          <w:szCs w:val="20"/>
        </w:rPr>
      </w:pPr>
      <w:r w:rsidRPr="00216E94">
        <w:rPr>
          <w:sz w:val="20"/>
          <w:szCs w:val="20"/>
        </w:rPr>
        <w:t>Our strength lies in a dedicated team who will work together to provide outstanding orthodontic results.</w:t>
      </w:r>
    </w:p>
    <w:p w:rsidR="00AC454D" w:rsidRDefault="00AC454D" w:rsidP="002A6A6D">
      <w:pPr>
        <w:pBdr>
          <w:bottom w:val="single" w:sz="6" w:space="1" w:color="auto"/>
        </w:pBdr>
        <w:jc w:val="center"/>
        <w:rPr>
          <w:sz w:val="20"/>
          <w:szCs w:val="20"/>
        </w:rPr>
      </w:pPr>
      <w:r w:rsidRPr="00DB45E9">
        <w:rPr>
          <w:sz w:val="20"/>
          <w:szCs w:val="20"/>
        </w:rPr>
        <w:t>Please note all our cli</w:t>
      </w:r>
      <w:r w:rsidR="00EF699F" w:rsidRPr="00DB45E9">
        <w:rPr>
          <w:sz w:val="20"/>
          <w:szCs w:val="20"/>
        </w:rPr>
        <w:t xml:space="preserve">nicians are fully qualified </w:t>
      </w:r>
    </w:p>
    <w:p w:rsidR="00EF699F" w:rsidRPr="00AC454D" w:rsidRDefault="00EF699F" w:rsidP="002A6A6D">
      <w:pPr>
        <w:pBdr>
          <w:bottom w:val="single" w:sz="6" w:space="1" w:color="auto"/>
        </w:pBdr>
        <w:jc w:val="center"/>
        <w:rPr>
          <w:sz w:val="20"/>
          <w:szCs w:val="20"/>
        </w:rPr>
      </w:pPr>
    </w:p>
    <w:p w:rsidR="002A6A6D" w:rsidRPr="00216E94" w:rsidRDefault="002A6A6D" w:rsidP="002A6A6D">
      <w:pPr>
        <w:rPr>
          <w:sz w:val="20"/>
          <w:szCs w:val="20"/>
        </w:rPr>
      </w:pPr>
    </w:p>
    <w:p w:rsidR="002A6A6D" w:rsidRPr="00216E94" w:rsidRDefault="002A6A6D" w:rsidP="002A6A6D">
      <w:pPr>
        <w:pBdr>
          <w:bottom w:val="single" w:sz="12" w:space="1" w:color="auto"/>
        </w:pBdr>
        <w:jc w:val="center"/>
        <w:rPr>
          <w:rFonts w:cs="Aharoni"/>
          <w:sz w:val="20"/>
          <w:szCs w:val="20"/>
        </w:rPr>
      </w:pPr>
      <w:r w:rsidRPr="00216E94">
        <w:rPr>
          <w:rFonts w:cs="Aharoni"/>
          <w:b/>
          <w:sz w:val="20"/>
          <w:szCs w:val="20"/>
          <w:highlight w:val="yellow"/>
          <w:u w:val="single"/>
        </w:rPr>
        <w:t>THE PRACTICE</w:t>
      </w:r>
    </w:p>
    <w:p w:rsidR="006F6517" w:rsidRPr="006F6517" w:rsidRDefault="002A6A6D" w:rsidP="006F6517">
      <w:pPr>
        <w:pBdr>
          <w:bottom w:val="single" w:sz="12" w:space="1" w:color="auto"/>
        </w:pBdr>
        <w:jc w:val="center"/>
        <w:rPr>
          <w:rFonts w:cs="Aharoni"/>
          <w:sz w:val="20"/>
          <w:szCs w:val="20"/>
        </w:rPr>
      </w:pPr>
      <w:proofErr w:type="spellStart"/>
      <w:r w:rsidRPr="00216E94">
        <w:rPr>
          <w:rFonts w:cs="Aharoni"/>
          <w:sz w:val="20"/>
          <w:szCs w:val="20"/>
        </w:rPr>
        <w:t>Hinchley</w:t>
      </w:r>
      <w:proofErr w:type="spellEnd"/>
      <w:r w:rsidRPr="00216E94">
        <w:rPr>
          <w:rFonts w:cs="Aharoni"/>
          <w:sz w:val="20"/>
          <w:szCs w:val="20"/>
        </w:rPr>
        <w:t xml:space="preserve"> Wood Practice is a large red brick building located by </w:t>
      </w:r>
      <w:proofErr w:type="spellStart"/>
      <w:r w:rsidRPr="00216E94">
        <w:rPr>
          <w:rFonts w:cs="Aharoni"/>
          <w:sz w:val="20"/>
          <w:szCs w:val="20"/>
        </w:rPr>
        <w:t>Hinchley</w:t>
      </w:r>
      <w:proofErr w:type="spellEnd"/>
      <w:r w:rsidRPr="00216E94">
        <w:rPr>
          <w:rFonts w:cs="Aharoni"/>
          <w:sz w:val="20"/>
          <w:szCs w:val="20"/>
        </w:rPr>
        <w:t xml:space="preserve"> Wood train station.  We have limited parking in our private car park otherwise after 9.30 am there is ample parking around the green in Station Approach</w:t>
      </w:r>
    </w:p>
    <w:p w:rsidR="00A74654" w:rsidRDefault="00A74654" w:rsidP="002A6A6D">
      <w:pPr>
        <w:rPr>
          <w:sz w:val="20"/>
          <w:szCs w:val="20"/>
        </w:rPr>
      </w:pPr>
    </w:p>
    <w:p w:rsidR="002A6A6D" w:rsidRPr="00A74654" w:rsidRDefault="002A6A6D" w:rsidP="002A6A6D">
      <w:pPr>
        <w:rPr>
          <w:b/>
          <w:sz w:val="20"/>
          <w:szCs w:val="20"/>
        </w:rPr>
      </w:pPr>
      <w:r w:rsidRPr="00A74654">
        <w:rPr>
          <w:b/>
          <w:sz w:val="20"/>
          <w:szCs w:val="20"/>
        </w:rPr>
        <w:t>National Customer Contact Centre:</w:t>
      </w:r>
    </w:p>
    <w:p w:rsidR="002A6A6D" w:rsidRPr="00216E94" w:rsidRDefault="002A6A6D" w:rsidP="002A6A6D">
      <w:pPr>
        <w:rPr>
          <w:sz w:val="20"/>
          <w:szCs w:val="20"/>
        </w:rPr>
      </w:pPr>
      <w:r w:rsidRPr="00216E94">
        <w:rPr>
          <w:sz w:val="20"/>
          <w:szCs w:val="20"/>
        </w:rPr>
        <w:t xml:space="preserve">E mail: </w:t>
      </w:r>
      <w:hyperlink r:id="rId5" w:history="1">
        <w:r w:rsidRPr="00216E94">
          <w:rPr>
            <w:rStyle w:val="Hyperlink"/>
            <w:sz w:val="20"/>
            <w:szCs w:val="20"/>
          </w:rPr>
          <w:t>England.contactus@nhs.net</w:t>
        </w:r>
      </w:hyperlink>
    </w:p>
    <w:p w:rsidR="002A6A6D" w:rsidRDefault="002A6A6D" w:rsidP="002A6A6D">
      <w:pPr>
        <w:rPr>
          <w:sz w:val="20"/>
          <w:szCs w:val="20"/>
        </w:rPr>
      </w:pPr>
      <w:r w:rsidRPr="00216E94">
        <w:rPr>
          <w:sz w:val="20"/>
          <w:szCs w:val="20"/>
        </w:rPr>
        <w:t>Telephone</w:t>
      </w:r>
      <w:r w:rsidR="00B47E96">
        <w:rPr>
          <w:sz w:val="20"/>
          <w:szCs w:val="20"/>
        </w:rPr>
        <w:t>:</w:t>
      </w:r>
      <w:r w:rsidRPr="00216E94">
        <w:rPr>
          <w:sz w:val="20"/>
          <w:szCs w:val="20"/>
        </w:rPr>
        <w:t xml:space="preserve"> 0300 3112233</w:t>
      </w:r>
    </w:p>
    <w:p w:rsidR="00216E94" w:rsidRDefault="002D1138" w:rsidP="002D1138">
      <w:pPr>
        <w:rPr>
          <w:sz w:val="20"/>
          <w:szCs w:val="20"/>
        </w:rPr>
      </w:pPr>
      <w:r>
        <w:rPr>
          <w:sz w:val="20"/>
          <w:szCs w:val="20"/>
        </w:rPr>
        <w:t>______________________________________________</w:t>
      </w:r>
    </w:p>
    <w:p w:rsidR="00A74654" w:rsidRDefault="00A74654" w:rsidP="00DD5E92">
      <w:pPr>
        <w:rPr>
          <w:sz w:val="20"/>
          <w:szCs w:val="20"/>
        </w:rPr>
      </w:pPr>
    </w:p>
    <w:p w:rsidR="002D1138" w:rsidRPr="00A74654" w:rsidRDefault="00DD5E92" w:rsidP="00DD5E92">
      <w:pPr>
        <w:rPr>
          <w:b/>
          <w:sz w:val="20"/>
          <w:szCs w:val="20"/>
          <w:highlight w:val="lightGray"/>
        </w:rPr>
      </w:pPr>
      <w:r w:rsidRPr="00A74654">
        <w:rPr>
          <w:b/>
          <w:sz w:val="20"/>
          <w:szCs w:val="20"/>
          <w:highlight w:val="lightGray"/>
        </w:rPr>
        <w:t>NHS England-South (South East)</w:t>
      </w:r>
    </w:p>
    <w:p w:rsidR="00B47E96" w:rsidRPr="00A74654" w:rsidRDefault="00DD5E92" w:rsidP="00DD5E92">
      <w:pPr>
        <w:rPr>
          <w:sz w:val="20"/>
          <w:szCs w:val="20"/>
          <w:highlight w:val="lightGray"/>
        </w:rPr>
      </w:pPr>
      <w:r w:rsidRPr="00A74654">
        <w:rPr>
          <w:sz w:val="20"/>
          <w:szCs w:val="20"/>
          <w:highlight w:val="lightGray"/>
        </w:rPr>
        <w:t xml:space="preserve">York House, 18-20 </w:t>
      </w:r>
      <w:proofErr w:type="spellStart"/>
      <w:r w:rsidRPr="00A74654">
        <w:rPr>
          <w:sz w:val="20"/>
          <w:szCs w:val="20"/>
          <w:highlight w:val="lightGray"/>
        </w:rPr>
        <w:t>Massetts</w:t>
      </w:r>
      <w:proofErr w:type="spellEnd"/>
      <w:r w:rsidRPr="00A74654">
        <w:rPr>
          <w:sz w:val="20"/>
          <w:szCs w:val="20"/>
          <w:highlight w:val="lightGray"/>
        </w:rPr>
        <w:t xml:space="preserve"> Road, </w:t>
      </w:r>
      <w:proofErr w:type="spellStart"/>
      <w:r w:rsidRPr="00A74654">
        <w:rPr>
          <w:sz w:val="20"/>
          <w:szCs w:val="20"/>
          <w:highlight w:val="lightGray"/>
        </w:rPr>
        <w:t>Horley</w:t>
      </w:r>
      <w:proofErr w:type="spellEnd"/>
      <w:r w:rsidRPr="00A74654">
        <w:rPr>
          <w:sz w:val="20"/>
          <w:szCs w:val="20"/>
          <w:highlight w:val="lightGray"/>
        </w:rPr>
        <w:t>,</w:t>
      </w:r>
    </w:p>
    <w:p w:rsidR="00DD5E92" w:rsidRPr="00A74654" w:rsidRDefault="00DD5E92" w:rsidP="00DD5E92">
      <w:pPr>
        <w:rPr>
          <w:sz w:val="20"/>
          <w:szCs w:val="20"/>
          <w:highlight w:val="lightGray"/>
        </w:rPr>
      </w:pPr>
      <w:proofErr w:type="gramStart"/>
      <w:r w:rsidRPr="00A74654">
        <w:rPr>
          <w:sz w:val="20"/>
          <w:szCs w:val="20"/>
          <w:highlight w:val="lightGray"/>
        </w:rPr>
        <w:t>Surrey.</w:t>
      </w:r>
      <w:proofErr w:type="gramEnd"/>
      <w:r w:rsidRPr="00A74654">
        <w:rPr>
          <w:sz w:val="20"/>
          <w:szCs w:val="20"/>
          <w:highlight w:val="lightGray"/>
        </w:rPr>
        <w:t xml:space="preserve"> RH6 7DE</w:t>
      </w:r>
    </w:p>
    <w:p w:rsidR="00B47E96" w:rsidRPr="00A74654" w:rsidRDefault="00B47E96" w:rsidP="00DD5E92">
      <w:pPr>
        <w:rPr>
          <w:sz w:val="20"/>
          <w:szCs w:val="20"/>
          <w:highlight w:val="lightGray"/>
        </w:rPr>
      </w:pPr>
      <w:r w:rsidRPr="00A74654">
        <w:rPr>
          <w:sz w:val="20"/>
          <w:szCs w:val="20"/>
          <w:highlight w:val="lightGray"/>
        </w:rPr>
        <w:t xml:space="preserve">Website: </w:t>
      </w:r>
      <w:hyperlink r:id="rId6" w:history="1">
        <w:r w:rsidRPr="00A74654">
          <w:rPr>
            <w:rStyle w:val="Hyperlink"/>
            <w:sz w:val="20"/>
            <w:szCs w:val="20"/>
            <w:highlight w:val="lightGray"/>
          </w:rPr>
          <w:t>www.england.nhs.uk/south/</w:t>
        </w:r>
      </w:hyperlink>
    </w:p>
    <w:p w:rsidR="00B47E96" w:rsidRPr="00A74654" w:rsidRDefault="00B47E96" w:rsidP="00DD5E92">
      <w:pPr>
        <w:rPr>
          <w:sz w:val="20"/>
          <w:szCs w:val="20"/>
          <w:highlight w:val="lightGray"/>
        </w:rPr>
      </w:pPr>
      <w:r w:rsidRPr="00A74654">
        <w:rPr>
          <w:sz w:val="20"/>
          <w:szCs w:val="20"/>
          <w:highlight w:val="lightGray"/>
        </w:rPr>
        <w:t xml:space="preserve">Email: </w:t>
      </w:r>
      <w:hyperlink r:id="rId7" w:history="1">
        <w:r w:rsidRPr="00A74654">
          <w:rPr>
            <w:rStyle w:val="Hyperlink"/>
            <w:sz w:val="20"/>
            <w:szCs w:val="20"/>
            <w:highlight w:val="lightGray"/>
          </w:rPr>
          <w:t>england.southeast@nhs.net</w:t>
        </w:r>
      </w:hyperlink>
    </w:p>
    <w:p w:rsidR="00B47E96" w:rsidRDefault="00B47E96" w:rsidP="00DD5E92">
      <w:pPr>
        <w:rPr>
          <w:sz w:val="20"/>
          <w:szCs w:val="20"/>
        </w:rPr>
      </w:pPr>
      <w:r w:rsidRPr="00A74654">
        <w:rPr>
          <w:sz w:val="20"/>
          <w:szCs w:val="20"/>
          <w:highlight w:val="lightGray"/>
        </w:rPr>
        <w:t>Telephone: 0300 311 2233</w:t>
      </w:r>
    </w:p>
    <w:p w:rsidR="00A74654" w:rsidRDefault="00A74654" w:rsidP="002A6A6D">
      <w:pPr>
        <w:jc w:val="center"/>
        <w:rPr>
          <w:rFonts w:cs="Aharoni"/>
          <w:b/>
          <w:sz w:val="20"/>
          <w:szCs w:val="20"/>
          <w:highlight w:val="yellow"/>
          <w:u w:val="single"/>
        </w:rPr>
      </w:pPr>
    </w:p>
    <w:p w:rsidR="002A6A6D" w:rsidRPr="00216E94" w:rsidRDefault="002A6A6D" w:rsidP="00AC454D">
      <w:pPr>
        <w:jc w:val="center"/>
        <w:rPr>
          <w:rFonts w:cs="Aharoni"/>
          <w:b/>
          <w:sz w:val="20"/>
          <w:szCs w:val="20"/>
          <w:highlight w:val="yellow"/>
          <w:u w:val="single"/>
        </w:rPr>
      </w:pPr>
      <w:r w:rsidRPr="00216E94">
        <w:rPr>
          <w:rFonts w:cs="Aharoni"/>
          <w:b/>
          <w:sz w:val="20"/>
          <w:szCs w:val="20"/>
          <w:highlight w:val="yellow"/>
          <w:u w:val="single"/>
        </w:rPr>
        <w:t>WELCOME TO</w:t>
      </w:r>
    </w:p>
    <w:p w:rsidR="002A6A6D" w:rsidRPr="001C67B3" w:rsidRDefault="002A6A6D" w:rsidP="001C67B3">
      <w:pPr>
        <w:jc w:val="center"/>
        <w:rPr>
          <w:sz w:val="20"/>
          <w:szCs w:val="20"/>
        </w:rPr>
      </w:pPr>
      <w:r w:rsidRPr="00216E94">
        <w:rPr>
          <w:rFonts w:cs="Aharoni"/>
          <w:b/>
          <w:sz w:val="20"/>
          <w:szCs w:val="20"/>
          <w:highlight w:val="yellow"/>
          <w:u w:val="single"/>
        </w:rPr>
        <w:t>HINCHLEY WOOD PRACTICE</w:t>
      </w:r>
    </w:p>
    <w:p w:rsidR="002A6A6D" w:rsidRPr="001C67B3" w:rsidRDefault="001C67B3" w:rsidP="002A6A6D">
      <w:pPr>
        <w:jc w:val="center"/>
        <w:rPr>
          <w:b/>
          <w:sz w:val="20"/>
          <w:szCs w:val="20"/>
          <w:u w:val="single"/>
        </w:rPr>
      </w:pPr>
      <w:r w:rsidRPr="001C67B3">
        <w:rPr>
          <w:b/>
          <w:sz w:val="20"/>
          <w:szCs w:val="20"/>
          <w:u w:val="single"/>
        </w:rPr>
        <w:t>DR SUSAN K TOPPING</w:t>
      </w:r>
    </w:p>
    <w:p w:rsidR="002A6A6D" w:rsidRPr="00216E94" w:rsidRDefault="002A6A6D" w:rsidP="002A6A6D">
      <w:pPr>
        <w:jc w:val="center"/>
        <w:rPr>
          <w:sz w:val="20"/>
          <w:szCs w:val="20"/>
        </w:rPr>
      </w:pPr>
      <w:proofErr w:type="spellStart"/>
      <w:r w:rsidRPr="00216E94">
        <w:rPr>
          <w:sz w:val="20"/>
          <w:szCs w:val="20"/>
        </w:rPr>
        <w:t>B.D.S.</w:t>
      </w:r>
      <w:proofErr w:type="gramStart"/>
      <w:r w:rsidRPr="00216E94">
        <w:rPr>
          <w:sz w:val="20"/>
          <w:szCs w:val="20"/>
        </w:rPr>
        <w:t>,MSc</w:t>
      </w:r>
      <w:proofErr w:type="spellEnd"/>
      <w:proofErr w:type="gramEnd"/>
      <w:r w:rsidRPr="00216E94">
        <w:rPr>
          <w:sz w:val="20"/>
          <w:szCs w:val="20"/>
        </w:rPr>
        <w:t>(</w:t>
      </w:r>
      <w:proofErr w:type="spellStart"/>
      <w:r w:rsidRPr="00216E94">
        <w:rPr>
          <w:sz w:val="20"/>
          <w:szCs w:val="20"/>
        </w:rPr>
        <w:t>Lond</w:t>
      </w:r>
      <w:proofErr w:type="spellEnd"/>
      <w:r w:rsidRPr="00216E94">
        <w:rPr>
          <w:sz w:val="20"/>
          <w:szCs w:val="20"/>
        </w:rPr>
        <w:t>.), L.D.S.R.C.S.,</w:t>
      </w:r>
    </w:p>
    <w:p w:rsidR="002A6A6D" w:rsidRDefault="002A6A6D" w:rsidP="002A6A6D">
      <w:pPr>
        <w:jc w:val="center"/>
        <w:rPr>
          <w:sz w:val="20"/>
          <w:szCs w:val="20"/>
        </w:rPr>
      </w:pPr>
      <w:proofErr w:type="spellStart"/>
      <w:r w:rsidRPr="00216E94">
        <w:rPr>
          <w:sz w:val="20"/>
          <w:szCs w:val="20"/>
        </w:rPr>
        <w:t>D.Orth</w:t>
      </w:r>
      <w:proofErr w:type="spellEnd"/>
      <w:r w:rsidRPr="00216E94">
        <w:rPr>
          <w:sz w:val="20"/>
          <w:szCs w:val="20"/>
        </w:rPr>
        <w:t xml:space="preserve"> </w:t>
      </w:r>
      <w:proofErr w:type="spellStart"/>
      <w:r w:rsidRPr="00216E94">
        <w:rPr>
          <w:sz w:val="20"/>
          <w:szCs w:val="20"/>
        </w:rPr>
        <w:t>R.C.S.</w:t>
      </w:r>
      <w:proofErr w:type="gramStart"/>
      <w:r w:rsidRPr="00216E94">
        <w:rPr>
          <w:sz w:val="20"/>
          <w:szCs w:val="20"/>
        </w:rPr>
        <w:t>,M.Orth</w:t>
      </w:r>
      <w:proofErr w:type="spellEnd"/>
      <w:proofErr w:type="gramEnd"/>
      <w:r w:rsidRPr="00216E94">
        <w:rPr>
          <w:sz w:val="20"/>
          <w:szCs w:val="20"/>
        </w:rPr>
        <w:t xml:space="preserve"> R.C.S.(Eng)</w:t>
      </w:r>
    </w:p>
    <w:p w:rsidR="001C67B3" w:rsidRPr="001C67B3" w:rsidRDefault="001C67B3" w:rsidP="002A6A6D">
      <w:pPr>
        <w:jc w:val="center"/>
        <w:rPr>
          <w:sz w:val="20"/>
          <w:szCs w:val="20"/>
        </w:rPr>
      </w:pPr>
      <w:r w:rsidRPr="001C67B3">
        <w:rPr>
          <w:sz w:val="20"/>
          <w:szCs w:val="20"/>
        </w:rPr>
        <w:t>GDC No. 61976</w:t>
      </w:r>
    </w:p>
    <w:p w:rsidR="002A6A6D" w:rsidRPr="00216E94" w:rsidRDefault="002A6A6D" w:rsidP="002A6A6D">
      <w:pPr>
        <w:jc w:val="center"/>
        <w:rPr>
          <w:sz w:val="20"/>
          <w:szCs w:val="20"/>
        </w:rPr>
      </w:pPr>
    </w:p>
    <w:p w:rsidR="002A6A6D" w:rsidRPr="001C67B3" w:rsidRDefault="001C67B3" w:rsidP="002A6A6D">
      <w:pPr>
        <w:jc w:val="center"/>
        <w:rPr>
          <w:b/>
          <w:sz w:val="20"/>
          <w:szCs w:val="20"/>
          <w:u w:val="single"/>
        </w:rPr>
      </w:pPr>
      <w:r w:rsidRPr="001C67B3">
        <w:rPr>
          <w:b/>
          <w:sz w:val="20"/>
          <w:szCs w:val="20"/>
          <w:u w:val="single"/>
        </w:rPr>
        <w:t>DR KATE ROBERTS HARRY</w:t>
      </w:r>
    </w:p>
    <w:p w:rsidR="002A6A6D" w:rsidRPr="00216E94" w:rsidRDefault="002A6A6D" w:rsidP="002A6A6D">
      <w:pPr>
        <w:jc w:val="center"/>
        <w:rPr>
          <w:sz w:val="20"/>
          <w:szCs w:val="20"/>
        </w:rPr>
      </w:pPr>
      <w:r w:rsidRPr="00216E94">
        <w:rPr>
          <w:sz w:val="20"/>
          <w:szCs w:val="20"/>
        </w:rPr>
        <w:t>BDS (</w:t>
      </w:r>
      <w:proofErr w:type="spellStart"/>
      <w:r w:rsidRPr="00216E94">
        <w:rPr>
          <w:sz w:val="20"/>
          <w:szCs w:val="20"/>
        </w:rPr>
        <w:t>Lond</w:t>
      </w:r>
      <w:proofErr w:type="spellEnd"/>
      <w:r w:rsidRPr="00216E94">
        <w:rPr>
          <w:sz w:val="20"/>
          <w:szCs w:val="20"/>
        </w:rPr>
        <w:t>.), L.D.S. RCS (Eng.)</w:t>
      </w:r>
    </w:p>
    <w:p w:rsidR="002A6A6D" w:rsidRDefault="002A6A6D" w:rsidP="002A6A6D">
      <w:pPr>
        <w:jc w:val="center"/>
        <w:rPr>
          <w:sz w:val="20"/>
          <w:szCs w:val="20"/>
        </w:rPr>
      </w:pPr>
      <w:r w:rsidRPr="00216E94">
        <w:rPr>
          <w:sz w:val="20"/>
          <w:szCs w:val="20"/>
        </w:rPr>
        <w:t xml:space="preserve">Ext Ortho Training GDPS </w:t>
      </w:r>
    </w:p>
    <w:p w:rsidR="001C67B3" w:rsidRPr="001C67B3" w:rsidRDefault="001C67B3" w:rsidP="002A6A6D">
      <w:pPr>
        <w:jc w:val="center"/>
        <w:rPr>
          <w:sz w:val="20"/>
          <w:szCs w:val="20"/>
        </w:rPr>
      </w:pPr>
      <w:r w:rsidRPr="001C67B3">
        <w:rPr>
          <w:sz w:val="20"/>
          <w:szCs w:val="20"/>
        </w:rPr>
        <w:t>GDC No. 58520</w:t>
      </w:r>
    </w:p>
    <w:p w:rsidR="002A6A6D" w:rsidRPr="00216E94" w:rsidRDefault="002A6A6D" w:rsidP="002A6A6D">
      <w:pPr>
        <w:jc w:val="center"/>
        <w:rPr>
          <w:sz w:val="20"/>
          <w:szCs w:val="20"/>
        </w:rPr>
      </w:pPr>
    </w:p>
    <w:p w:rsidR="002A6A6D" w:rsidRPr="001C67B3" w:rsidRDefault="001C67B3" w:rsidP="002A6A6D">
      <w:pPr>
        <w:jc w:val="center"/>
        <w:rPr>
          <w:b/>
          <w:sz w:val="20"/>
          <w:szCs w:val="20"/>
          <w:u w:val="single"/>
        </w:rPr>
      </w:pPr>
      <w:r w:rsidRPr="001C67B3">
        <w:rPr>
          <w:b/>
          <w:sz w:val="20"/>
          <w:szCs w:val="20"/>
          <w:u w:val="single"/>
        </w:rPr>
        <w:t>DR ZANIA LUNG</w:t>
      </w:r>
    </w:p>
    <w:p w:rsidR="002A6A6D" w:rsidRPr="00216E94" w:rsidRDefault="002A6A6D" w:rsidP="002A6A6D">
      <w:pPr>
        <w:jc w:val="center"/>
        <w:rPr>
          <w:sz w:val="20"/>
          <w:szCs w:val="20"/>
        </w:rPr>
      </w:pPr>
      <w:r w:rsidRPr="00216E94">
        <w:rPr>
          <w:sz w:val="20"/>
          <w:szCs w:val="20"/>
        </w:rPr>
        <w:t>B.D.S., M.F.D.S. R.C.S.</w:t>
      </w:r>
    </w:p>
    <w:p w:rsidR="002A6A6D" w:rsidRDefault="002A6A6D" w:rsidP="002A6A6D">
      <w:pPr>
        <w:jc w:val="center"/>
        <w:rPr>
          <w:sz w:val="20"/>
          <w:szCs w:val="20"/>
        </w:rPr>
      </w:pPr>
      <w:proofErr w:type="spellStart"/>
      <w:r w:rsidRPr="00216E94">
        <w:rPr>
          <w:sz w:val="20"/>
          <w:szCs w:val="20"/>
        </w:rPr>
        <w:t>M.Phil</w:t>
      </w:r>
      <w:proofErr w:type="spellEnd"/>
      <w:r w:rsidRPr="00216E94">
        <w:rPr>
          <w:sz w:val="20"/>
          <w:szCs w:val="20"/>
        </w:rPr>
        <w:t xml:space="preserve">, </w:t>
      </w:r>
      <w:proofErr w:type="spellStart"/>
      <w:r w:rsidRPr="00216E94">
        <w:rPr>
          <w:sz w:val="20"/>
          <w:szCs w:val="20"/>
        </w:rPr>
        <w:t>M.Orth</w:t>
      </w:r>
      <w:proofErr w:type="spellEnd"/>
    </w:p>
    <w:p w:rsidR="001C67B3" w:rsidRDefault="001C67B3" w:rsidP="002A6A6D">
      <w:pPr>
        <w:jc w:val="center"/>
        <w:rPr>
          <w:sz w:val="20"/>
          <w:szCs w:val="20"/>
        </w:rPr>
      </w:pPr>
      <w:r w:rsidRPr="001C67B3">
        <w:rPr>
          <w:sz w:val="20"/>
          <w:szCs w:val="20"/>
        </w:rPr>
        <w:t>GDC No. 78224</w:t>
      </w:r>
    </w:p>
    <w:p w:rsidR="0028541B" w:rsidRDefault="0028541B" w:rsidP="002A6A6D">
      <w:pPr>
        <w:jc w:val="center"/>
        <w:rPr>
          <w:sz w:val="20"/>
          <w:szCs w:val="20"/>
        </w:rPr>
      </w:pPr>
    </w:p>
    <w:p w:rsidR="0028541B" w:rsidRDefault="0028541B" w:rsidP="002A6A6D">
      <w:pPr>
        <w:jc w:val="center"/>
        <w:rPr>
          <w:b/>
          <w:sz w:val="20"/>
          <w:szCs w:val="20"/>
          <w:u w:val="single"/>
        </w:rPr>
      </w:pPr>
      <w:r w:rsidRPr="0028541B">
        <w:rPr>
          <w:b/>
          <w:sz w:val="20"/>
          <w:szCs w:val="20"/>
          <w:u w:val="single"/>
        </w:rPr>
        <w:t>DR NADIA HIKMAT</w:t>
      </w:r>
    </w:p>
    <w:p w:rsidR="0028541B" w:rsidRDefault="0028541B" w:rsidP="0028541B">
      <w:pPr>
        <w:jc w:val="center"/>
        <w:rPr>
          <w:sz w:val="20"/>
          <w:szCs w:val="20"/>
        </w:rPr>
      </w:pPr>
      <w:r>
        <w:rPr>
          <w:sz w:val="20"/>
          <w:szCs w:val="20"/>
        </w:rPr>
        <w:t>BDS, MSc Ortho (</w:t>
      </w:r>
      <w:proofErr w:type="spellStart"/>
      <w:r>
        <w:rPr>
          <w:sz w:val="20"/>
          <w:szCs w:val="20"/>
        </w:rPr>
        <w:t>Lond</w:t>
      </w:r>
      <w:proofErr w:type="spellEnd"/>
      <w:r>
        <w:rPr>
          <w:sz w:val="20"/>
          <w:szCs w:val="20"/>
        </w:rPr>
        <w:t xml:space="preserve">), </w:t>
      </w:r>
      <w:proofErr w:type="spellStart"/>
      <w:r>
        <w:rPr>
          <w:sz w:val="20"/>
          <w:szCs w:val="20"/>
        </w:rPr>
        <w:t>MOrth</w:t>
      </w:r>
      <w:proofErr w:type="spellEnd"/>
      <w:r>
        <w:rPr>
          <w:sz w:val="20"/>
          <w:szCs w:val="20"/>
        </w:rPr>
        <w:t xml:space="preserve"> RCS (</w:t>
      </w:r>
      <w:proofErr w:type="spellStart"/>
      <w:r>
        <w:rPr>
          <w:sz w:val="20"/>
          <w:szCs w:val="20"/>
        </w:rPr>
        <w:t>Edin</w:t>
      </w:r>
      <w:proofErr w:type="spellEnd"/>
      <w:r>
        <w:rPr>
          <w:sz w:val="20"/>
          <w:szCs w:val="20"/>
        </w:rPr>
        <w:t>)</w:t>
      </w:r>
    </w:p>
    <w:p w:rsidR="0028541B" w:rsidRPr="0028541B" w:rsidRDefault="0028541B" w:rsidP="0028541B">
      <w:pPr>
        <w:jc w:val="center"/>
        <w:rPr>
          <w:sz w:val="20"/>
          <w:szCs w:val="20"/>
        </w:rPr>
      </w:pPr>
      <w:r>
        <w:rPr>
          <w:sz w:val="20"/>
          <w:szCs w:val="20"/>
        </w:rPr>
        <w:t>GDC No. 177467</w:t>
      </w:r>
    </w:p>
    <w:p w:rsidR="002A6A6D" w:rsidRPr="00216E94" w:rsidRDefault="002A6A6D" w:rsidP="002A6A6D">
      <w:pPr>
        <w:rPr>
          <w:sz w:val="20"/>
          <w:szCs w:val="20"/>
        </w:rPr>
      </w:pPr>
    </w:p>
    <w:p w:rsidR="002A6A6D" w:rsidRPr="00216E94" w:rsidRDefault="002A6A6D" w:rsidP="002A6A6D">
      <w:pPr>
        <w:jc w:val="center"/>
        <w:rPr>
          <w:b/>
          <w:sz w:val="20"/>
          <w:szCs w:val="20"/>
          <w:highlight w:val="yellow"/>
          <w:u w:val="single"/>
        </w:rPr>
      </w:pPr>
      <w:proofErr w:type="spellStart"/>
      <w:r w:rsidRPr="00216E94">
        <w:rPr>
          <w:b/>
          <w:sz w:val="20"/>
          <w:szCs w:val="20"/>
          <w:highlight w:val="yellow"/>
          <w:u w:val="single"/>
        </w:rPr>
        <w:t>Hinchley</w:t>
      </w:r>
      <w:proofErr w:type="spellEnd"/>
      <w:r w:rsidRPr="00216E94">
        <w:rPr>
          <w:b/>
          <w:sz w:val="20"/>
          <w:szCs w:val="20"/>
          <w:highlight w:val="yellow"/>
          <w:u w:val="single"/>
        </w:rPr>
        <w:t xml:space="preserve"> Wood Practice</w:t>
      </w:r>
    </w:p>
    <w:p w:rsidR="002A6A6D" w:rsidRPr="00216E94" w:rsidRDefault="002A6A6D" w:rsidP="002A6A6D">
      <w:pPr>
        <w:jc w:val="center"/>
        <w:rPr>
          <w:b/>
          <w:sz w:val="20"/>
          <w:szCs w:val="20"/>
          <w:highlight w:val="yellow"/>
          <w:u w:val="single"/>
        </w:rPr>
      </w:pPr>
      <w:r w:rsidRPr="00216E94">
        <w:rPr>
          <w:b/>
          <w:sz w:val="20"/>
          <w:szCs w:val="20"/>
          <w:highlight w:val="yellow"/>
          <w:u w:val="single"/>
        </w:rPr>
        <w:t>Woodside House</w:t>
      </w:r>
    </w:p>
    <w:p w:rsidR="002A6A6D" w:rsidRPr="00216E94" w:rsidRDefault="002A6A6D" w:rsidP="002A6A6D">
      <w:pPr>
        <w:jc w:val="center"/>
        <w:rPr>
          <w:b/>
          <w:sz w:val="20"/>
          <w:szCs w:val="20"/>
          <w:highlight w:val="yellow"/>
          <w:u w:val="single"/>
        </w:rPr>
      </w:pPr>
      <w:r w:rsidRPr="00216E94">
        <w:rPr>
          <w:b/>
          <w:sz w:val="20"/>
          <w:szCs w:val="20"/>
          <w:highlight w:val="yellow"/>
          <w:u w:val="single"/>
        </w:rPr>
        <w:t>Station Approach</w:t>
      </w:r>
    </w:p>
    <w:p w:rsidR="002A6A6D" w:rsidRPr="00216E94" w:rsidRDefault="002A6A6D" w:rsidP="002A6A6D">
      <w:pPr>
        <w:jc w:val="center"/>
        <w:rPr>
          <w:b/>
          <w:sz w:val="20"/>
          <w:szCs w:val="20"/>
          <w:highlight w:val="yellow"/>
          <w:u w:val="single"/>
        </w:rPr>
      </w:pPr>
      <w:proofErr w:type="spellStart"/>
      <w:r w:rsidRPr="00216E94">
        <w:rPr>
          <w:b/>
          <w:sz w:val="20"/>
          <w:szCs w:val="20"/>
          <w:highlight w:val="yellow"/>
          <w:u w:val="single"/>
        </w:rPr>
        <w:t>Hinchley</w:t>
      </w:r>
      <w:proofErr w:type="spellEnd"/>
      <w:r w:rsidRPr="00216E94">
        <w:rPr>
          <w:b/>
          <w:sz w:val="20"/>
          <w:szCs w:val="20"/>
          <w:highlight w:val="yellow"/>
          <w:u w:val="single"/>
        </w:rPr>
        <w:t xml:space="preserve"> Wood </w:t>
      </w:r>
    </w:p>
    <w:p w:rsidR="002A6A6D" w:rsidRPr="00216E94" w:rsidRDefault="002A6A6D" w:rsidP="002A6A6D">
      <w:pPr>
        <w:jc w:val="center"/>
        <w:rPr>
          <w:b/>
          <w:sz w:val="20"/>
          <w:szCs w:val="20"/>
          <w:highlight w:val="yellow"/>
          <w:u w:val="single"/>
        </w:rPr>
      </w:pPr>
      <w:r w:rsidRPr="00216E94">
        <w:rPr>
          <w:b/>
          <w:sz w:val="20"/>
          <w:szCs w:val="20"/>
          <w:highlight w:val="yellow"/>
          <w:u w:val="single"/>
        </w:rPr>
        <w:t>Surrey</w:t>
      </w:r>
    </w:p>
    <w:p w:rsidR="002A6A6D" w:rsidRPr="00216E94" w:rsidRDefault="002A6A6D" w:rsidP="002A6A6D">
      <w:pPr>
        <w:jc w:val="center"/>
        <w:rPr>
          <w:b/>
          <w:sz w:val="20"/>
          <w:szCs w:val="20"/>
          <w:highlight w:val="yellow"/>
          <w:u w:val="single"/>
        </w:rPr>
      </w:pPr>
      <w:r w:rsidRPr="00216E94">
        <w:rPr>
          <w:b/>
          <w:sz w:val="20"/>
          <w:szCs w:val="20"/>
          <w:highlight w:val="yellow"/>
          <w:u w:val="single"/>
        </w:rPr>
        <w:t>KT10 0SR</w:t>
      </w:r>
    </w:p>
    <w:p w:rsidR="002A6A6D" w:rsidRPr="00216E94" w:rsidRDefault="002A6A6D" w:rsidP="002A6A6D">
      <w:pPr>
        <w:rPr>
          <w:b/>
          <w:sz w:val="20"/>
          <w:szCs w:val="20"/>
          <w:highlight w:val="yellow"/>
        </w:rPr>
      </w:pPr>
    </w:p>
    <w:p w:rsidR="002A6A6D" w:rsidRPr="00216E94" w:rsidRDefault="002A6A6D" w:rsidP="002A6A6D">
      <w:pPr>
        <w:jc w:val="center"/>
        <w:rPr>
          <w:b/>
          <w:sz w:val="20"/>
          <w:szCs w:val="20"/>
          <w:highlight w:val="yellow"/>
        </w:rPr>
      </w:pPr>
      <w:r w:rsidRPr="00216E94">
        <w:rPr>
          <w:b/>
          <w:sz w:val="20"/>
          <w:szCs w:val="20"/>
          <w:highlight w:val="yellow"/>
        </w:rPr>
        <w:t>Tel: 020 8398 3322/Fax: 020 8398 9922</w:t>
      </w:r>
    </w:p>
    <w:p w:rsidR="002A6A6D" w:rsidRPr="00216E94" w:rsidRDefault="002A6A6D" w:rsidP="002A6A6D">
      <w:pPr>
        <w:jc w:val="center"/>
        <w:rPr>
          <w:sz w:val="20"/>
          <w:szCs w:val="20"/>
        </w:rPr>
      </w:pPr>
      <w:r w:rsidRPr="00216E94">
        <w:rPr>
          <w:sz w:val="20"/>
          <w:szCs w:val="20"/>
        </w:rPr>
        <w:t xml:space="preserve">E Mail: </w:t>
      </w:r>
      <w:hyperlink r:id="rId8" w:history="1">
        <w:r w:rsidRPr="00216E94">
          <w:rPr>
            <w:rStyle w:val="Hyperlink"/>
            <w:sz w:val="20"/>
            <w:szCs w:val="20"/>
          </w:rPr>
          <w:t>mail@hinchleywoodpractice.co.uk</w:t>
        </w:r>
      </w:hyperlink>
    </w:p>
    <w:p w:rsidR="002A6A6D" w:rsidRPr="00216E94" w:rsidRDefault="002A6A6D" w:rsidP="002A6A6D">
      <w:pPr>
        <w:jc w:val="center"/>
        <w:rPr>
          <w:sz w:val="20"/>
          <w:szCs w:val="20"/>
        </w:rPr>
      </w:pPr>
      <w:r w:rsidRPr="00216E94">
        <w:rPr>
          <w:sz w:val="20"/>
          <w:szCs w:val="20"/>
        </w:rPr>
        <w:t xml:space="preserve">Website: </w:t>
      </w:r>
      <w:hyperlink r:id="rId9" w:history="1">
        <w:r w:rsidRPr="00216E94">
          <w:rPr>
            <w:rStyle w:val="Hyperlink"/>
            <w:sz w:val="20"/>
            <w:szCs w:val="20"/>
          </w:rPr>
          <w:t>www.hinchleywoodpractice.co.uk</w:t>
        </w:r>
      </w:hyperlink>
    </w:p>
    <w:p w:rsidR="002A6A6D" w:rsidRPr="000B312A" w:rsidRDefault="002A6A6D" w:rsidP="002A6A6D">
      <w:pPr>
        <w:rPr>
          <w:rFonts w:cs="Aharoni"/>
          <w:b/>
          <w:sz w:val="16"/>
          <w:szCs w:val="16"/>
          <w:u w:val="single"/>
        </w:rPr>
      </w:pPr>
      <w:r w:rsidRPr="001F679F">
        <w:rPr>
          <w:rFonts w:cs="Aharoni"/>
          <w:b/>
          <w:i/>
          <w:sz w:val="18"/>
          <w:szCs w:val="18"/>
          <w:highlight w:val="yellow"/>
          <w:u w:val="single"/>
        </w:rPr>
        <w:lastRenderedPageBreak/>
        <w:t>Welcome to our Practice</w:t>
      </w:r>
      <w:r w:rsidRPr="000B312A">
        <w:rPr>
          <w:rFonts w:cs="Aharoni"/>
          <w:b/>
          <w:sz w:val="16"/>
          <w:szCs w:val="16"/>
          <w:u w:val="single"/>
        </w:rPr>
        <w:t xml:space="preserve"> - </w:t>
      </w:r>
      <w:r w:rsidRPr="000B312A">
        <w:rPr>
          <w:rFonts w:cs="Aharoni"/>
          <w:sz w:val="16"/>
          <w:szCs w:val="16"/>
        </w:rPr>
        <w:t xml:space="preserve">If you are a new patient, we would like to </w:t>
      </w:r>
      <w:r>
        <w:rPr>
          <w:rFonts w:cs="Aharoni"/>
          <w:sz w:val="16"/>
          <w:szCs w:val="16"/>
        </w:rPr>
        <w:t>take this opportunity of welcoming you to the P</w:t>
      </w:r>
      <w:r w:rsidRPr="000B312A">
        <w:rPr>
          <w:rFonts w:cs="Aharoni"/>
          <w:sz w:val="16"/>
          <w:szCs w:val="16"/>
        </w:rPr>
        <w:t>ractice.  W</w:t>
      </w:r>
      <w:r>
        <w:rPr>
          <w:rFonts w:cs="Aharoni"/>
          <w:sz w:val="16"/>
          <w:szCs w:val="16"/>
        </w:rPr>
        <w:t xml:space="preserve">e are a well-established </w:t>
      </w:r>
      <w:r w:rsidRPr="000B312A">
        <w:rPr>
          <w:rFonts w:cs="Aharoni"/>
          <w:sz w:val="16"/>
          <w:szCs w:val="16"/>
        </w:rPr>
        <w:t xml:space="preserve">practice and proud of the service that we offer our patients. This leaflet tells you about our practice and the services that we provide.  </w:t>
      </w:r>
      <w:r w:rsidR="003F69DC" w:rsidRPr="000F19EA">
        <w:rPr>
          <w:rFonts w:cs="Aharoni"/>
          <w:sz w:val="16"/>
          <w:szCs w:val="16"/>
        </w:rPr>
        <w:t xml:space="preserve">To be referred to us under the NHS you will need to speak to your General Dental Practitioner who </w:t>
      </w:r>
      <w:proofErr w:type="gramStart"/>
      <w:r w:rsidR="003F69DC" w:rsidRPr="000F19EA">
        <w:rPr>
          <w:rFonts w:cs="Aharoni"/>
          <w:sz w:val="16"/>
          <w:szCs w:val="16"/>
        </w:rPr>
        <w:t>can</w:t>
      </w:r>
      <w:proofErr w:type="gramEnd"/>
      <w:r w:rsidR="001B7877" w:rsidRPr="000F19EA">
        <w:rPr>
          <w:rFonts w:cs="Aharoni"/>
          <w:sz w:val="16"/>
          <w:szCs w:val="16"/>
        </w:rPr>
        <w:t xml:space="preserve"> action a referral</w:t>
      </w:r>
      <w:r w:rsidR="003F69DC" w:rsidRPr="000F19EA">
        <w:rPr>
          <w:rFonts w:cs="Aharoni"/>
          <w:sz w:val="16"/>
          <w:szCs w:val="16"/>
        </w:rPr>
        <w:t xml:space="preserve"> for a New Patient Assessment. </w:t>
      </w:r>
      <w:r w:rsidR="0002669A" w:rsidRPr="000F19EA">
        <w:rPr>
          <w:rFonts w:cs="Aharoni"/>
          <w:sz w:val="16"/>
          <w:szCs w:val="16"/>
        </w:rPr>
        <w:t xml:space="preserve">If you would like a Private Consultation, please speak to the Reception Team who can arrange this – </w:t>
      </w:r>
      <w:r w:rsidR="004F19A6" w:rsidRPr="000F19EA">
        <w:rPr>
          <w:rFonts w:cs="Aharoni"/>
          <w:sz w:val="16"/>
          <w:szCs w:val="16"/>
        </w:rPr>
        <w:t xml:space="preserve">please note that </w:t>
      </w:r>
      <w:r w:rsidR="0002669A" w:rsidRPr="000F19EA">
        <w:rPr>
          <w:rFonts w:cs="Aharoni"/>
          <w:sz w:val="16"/>
          <w:szCs w:val="16"/>
        </w:rPr>
        <w:t>no referral</w:t>
      </w:r>
      <w:r w:rsidR="004F19A6" w:rsidRPr="000F19EA">
        <w:rPr>
          <w:rFonts w:cs="Aharoni"/>
          <w:sz w:val="16"/>
          <w:szCs w:val="16"/>
        </w:rPr>
        <w:t xml:space="preserve"> letter</w:t>
      </w:r>
      <w:r w:rsidR="0002669A" w:rsidRPr="000F19EA">
        <w:rPr>
          <w:rFonts w:cs="Aharoni"/>
          <w:sz w:val="16"/>
          <w:szCs w:val="16"/>
        </w:rPr>
        <w:t xml:space="preserve"> is needed for this.</w:t>
      </w:r>
      <w:r w:rsidR="0002669A">
        <w:rPr>
          <w:rFonts w:cs="Aharoni"/>
          <w:sz w:val="16"/>
          <w:szCs w:val="16"/>
        </w:rPr>
        <w:t xml:space="preserve">  </w:t>
      </w:r>
      <w:r w:rsidR="003F69DC" w:rsidRPr="000B312A">
        <w:rPr>
          <w:rFonts w:cs="Aharoni"/>
          <w:sz w:val="16"/>
          <w:szCs w:val="16"/>
        </w:rPr>
        <w:t>Should you have any further questions, please ask us and we will be pleased to assist you.</w:t>
      </w:r>
      <w:r w:rsidR="003F69DC">
        <w:rPr>
          <w:rFonts w:cs="Aharoni"/>
          <w:sz w:val="16"/>
          <w:szCs w:val="16"/>
        </w:rPr>
        <w:t xml:space="preserve">   </w:t>
      </w:r>
    </w:p>
    <w:p w:rsidR="002A6A6D" w:rsidRPr="000B312A" w:rsidRDefault="002A6A6D" w:rsidP="002A6A6D">
      <w:pPr>
        <w:rPr>
          <w:rFonts w:cs="Aharoni"/>
          <w:sz w:val="16"/>
          <w:szCs w:val="16"/>
        </w:rPr>
      </w:pPr>
      <w:r w:rsidRPr="001F679F">
        <w:rPr>
          <w:rFonts w:cs="Aharoni"/>
          <w:b/>
          <w:i/>
          <w:sz w:val="18"/>
          <w:szCs w:val="18"/>
          <w:highlight w:val="yellow"/>
          <w:u w:val="single"/>
        </w:rPr>
        <w:t>Our facilities</w:t>
      </w:r>
      <w:r w:rsidRPr="000B312A">
        <w:rPr>
          <w:rFonts w:cs="Aharoni"/>
          <w:sz w:val="16"/>
          <w:szCs w:val="16"/>
        </w:rPr>
        <w:t xml:space="preserve"> - We are an orthodontic practice </w:t>
      </w:r>
      <w:r w:rsidR="009D1ECF" w:rsidRPr="0032746F">
        <w:rPr>
          <w:rFonts w:cs="Aharoni"/>
          <w:sz w:val="16"/>
          <w:szCs w:val="16"/>
        </w:rPr>
        <w:t>with disabled access</w:t>
      </w:r>
      <w:r w:rsidR="009D1ECF">
        <w:rPr>
          <w:rFonts w:cs="Aharoni"/>
          <w:sz w:val="16"/>
          <w:szCs w:val="16"/>
        </w:rPr>
        <w:t xml:space="preserve"> </w:t>
      </w:r>
      <w:r w:rsidRPr="000B312A">
        <w:rPr>
          <w:rFonts w:cs="Aharoni"/>
          <w:sz w:val="16"/>
          <w:szCs w:val="16"/>
        </w:rPr>
        <w:t xml:space="preserve">and our waiting areas are equipped with current reading material. Our ground floor facilities have a patient toilet </w:t>
      </w:r>
      <w:r w:rsidR="009D1ECF" w:rsidRPr="008B2E8F">
        <w:rPr>
          <w:rFonts w:cs="Aharoni"/>
          <w:sz w:val="16"/>
          <w:szCs w:val="16"/>
        </w:rPr>
        <w:t>suitable for disabled access</w:t>
      </w:r>
      <w:r w:rsidR="009D1ECF">
        <w:rPr>
          <w:rFonts w:cs="Aharoni"/>
          <w:sz w:val="16"/>
          <w:szCs w:val="16"/>
        </w:rPr>
        <w:t xml:space="preserve"> </w:t>
      </w:r>
      <w:r w:rsidRPr="000B312A">
        <w:rPr>
          <w:rFonts w:cs="Aharoni"/>
          <w:sz w:val="16"/>
          <w:szCs w:val="16"/>
        </w:rPr>
        <w:t>with the reception area being suitable for wheelchairs.  We have a priva</w:t>
      </w:r>
      <w:r>
        <w:rPr>
          <w:rFonts w:cs="Aharoni"/>
          <w:sz w:val="16"/>
          <w:szCs w:val="16"/>
        </w:rPr>
        <w:t>te car park for our patients and</w:t>
      </w:r>
      <w:r w:rsidRPr="000B312A">
        <w:rPr>
          <w:rFonts w:cs="Aharoni"/>
          <w:sz w:val="16"/>
          <w:szCs w:val="16"/>
        </w:rPr>
        <w:t xml:space="preserve"> we are easily accessible by bus and train services </w:t>
      </w:r>
      <w:r>
        <w:rPr>
          <w:rFonts w:cs="Aharoni"/>
          <w:sz w:val="16"/>
          <w:szCs w:val="16"/>
        </w:rPr>
        <w:t xml:space="preserve">- </w:t>
      </w:r>
      <w:r w:rsidRPr="000B312A">
        <w:rPr>
          <w:rFonts w:cs="Aharoni"/>
          <w:sz w:val="16"/>
          <w:szCs w:val="16"/>
        </w:rPr>
        <w:t xml:space="preserve">being next to </w:t>
      </w:r>
      <w:proofErr w:type="spellStart"/>
      <w:r w:rsidRPr="000B312A">
        <w:rPr>
          <w:rFonts w:cs="Aharoni"/>
          <w:sz w:val="16"/>
          <w:szCs w:val="16"/>
        </w:rPr>
        <w:t>Hinchley</w:t>
      </w:r>
      <w:proofErr w:type="spellEnd"/>
      <w:r w:rsidRPr="000B312A">
        <w:rPr>
          <w:rFonts w:cs="Aharoni"/>
          <w:sz w:val="16"/>
          <w:szCs w:val="16"/>
        </w:rPr>
        <w:t xml:space="preserve"> Wood train station.</w:t>
      </w:r>
    </w:p>
    <w:p w:rsidR="002A6A6D" w:rsidRPr="000B312A" w:rsidRDefault="002A6A6D" w:rsidP="002A6A6D">
      <w:pPr>
        <w:rPr>
          <w:rFonts w:cs="Aharoni"/>
          <w:sz w:val="16"/>
          <w:szCs w:val="16"/>
        </w:rPr>
      </w:pPr>
      <w:r w:rsidRPr="001F679F">
        <w:rPr>
          <w:rFonts w:cs="Aharoni"/>
          <w:b/>
          <w:i/>
          <w:sz w:val="18"/>
          <w:szCs w:val="18"/>
          <w:highlight w:val="yellow"/>
          <w:u w:val="single"/>
        </w:rPr>
        <w:t>Your orthodontist</w:t>
      </w:r>
      <w:r w:rsidRPr="000B312A">
        <w:rPr>
          <w:rFonts w:cs="Aharoni"/>
          <w:sz w:val="16"/>
          <w:szCs w:val="16"/>
        </w:rPr>
        <w:t xml:space="preserve"> – At this practice we adopt a teamwork approach to providing your orthodontic needs.  It is our policy for each patient to </w:t>
      </w:r>
      <w:r w:rsidRPr="00E57DA1">
        <w:rPr>
          <w:rFonts w:cs="Aharoni"/>
          <w:sz w:val="16"/>
          <w:szCs w:val="16"/>
        </w:rPr>
        <w:t xml:space="preserve">see one orthodontist on a continuing basis.  </w:t>
      </w:r>
      <w:r w:rsidR="00D62E98" w:rsidRPr="00E57DA1">
        <w:rPr>
          <w:rFonts w:cs="Aharoni"/>
          <w:sz w:val="16"/>
          <w:szCs w:val="16"/>
        </w:rPr>
        <w:t>Please talk to the Reception Team if you have a particular clinician you would like to see.</w:t>
      </w:r>
      <w:r w:rsidR="00D62E98" w:rsidRPr="00D62E98">
        <w:rPr>
          <w:rFonts w:cs="Aharoni"/>
          <w:sz w:val="16"/>
          <w:szCs w:val="16"/>
        </w:rPr>
        <w:t xml:space="preserve"> </w:t>
      </w:r>
      <w:r w:rsidR="00E57DA1">
        <w:rPr>
          <w:rFonts w:cs="Aharoni"/>
          <w:sz w:val="16"/>
          <w:szCs w:val="16"/>
        </w:rPr>
        <w:t>Y</w:t>
      </w:r>
      <w:r w:rsidR="00D62E98" w:rsidRPr="000B312A">
        <w:rPr>
          <w:rFonts w:cs="Aharoni"/>
          <w:sz w:val="16"/>
          <w:szCs w:val="16"/>
        </w:rPr>
        <w:t xml:space="preserve">ou may be required to see one of the other orthodontists if your orthodontist is not available.  </w:t>
      </w:r>
    </w:p>
    <w:p w:rsidR="002A6A6D" w:rsidRPr="000B312A" w:rsidRDefault="002A6A6D" w:rsidP="002A6A6D">
      <w:pPr>
        <w:rPr>
          <w:rFonts w:cs="Aharoni"/>
          <w:sz w:val="16"/>
          <w:szCs w:val="16"/>
        </w:rPr>
      </w:pPr>
      <w:r w:rsidRPr="001F679F">
        <w:rPr>
          <w:rFonts w:cs="Aharoni"/>
          <w:b/>
          <w:i/>
          <w:sz w:val="18"/>
          <w:szCs w:val="18"/>
          <w:highlight w:val="yellow"/>
          <w:u w:val="single"/>
        </w:rPr>
        <w:t>Orthodontic care</w:t>
      </w:r>
      <w:r w:rsidRPr="000B312A">
        <w:rPr>
          <w:rFonts w:cs="Aharoni"/>
          <w:sz w:val="16"/>
          <w:szCs w:val="16"/>
        </w:rPr>
        <w:t xml:space="preserve"> – We provide NHS and private dental care and it is our practice philosophy to promote </w:t>
      </w:r>
      <w:r>
        <w:rPr>
          <w:rFonts w:cs="Aharoni"/>
          <w:sz w:val="16"/>
          <w:szCs w:val="16"/>
        </w:rPr>
        <w:t xml:space="preserve">good </w:t>
      </w:r>
      <w:r w:rsidRPr="000B312A">
        <w:rPr>
          <w:rFonts w:cs="Aharoni"/>
          <w:sz w:val="16"/>
          <w:szCs w:val="16"/>
        </w:rPr>
        <w:t>dental health at all times with an emphasis on high quality care.  The NHS provides all the treatment necessary to secure and maintain your orthodontic care.  You may also choose to have some treatment (</w:t>
      </w:r>
      <w:proofErr w:type="spellStart"/>
      <w:r w:rsidRPr="000B312A">
        <w:rPr>
          <w:rFonts w:cs="Aharoni"/>
          <w:sz w:val="16"/>
          <w:szCs w:val="16"/>
        </w:rPr>
        <w:t>ie</w:t>
      </w:r>
      <w:proofErr w:type="spellEnd"/>
      <w:r w:rsidRPr="000B312A">
        <w:rPr>
          <w:rFonts w:cs="Aharoni"/>
          <w:sz w:val="16"/>
          <w:szCs w:val="16"/>
        </w:rPr>
        <w:t xml:space="preserve"> whitening) privately.  We are happy to discuss these options with you so that you may consider the alternatives and we will give you time to ask questions so that you fully understand the treatment.</w:t>
      </w:r>
    </w:p>
    <w:p w:rsidR="0097721F" w:rsidRDefault="002A6A6D" w:rsidP="002A6A6D">
      <w:pPr>
        <w:rPr>
          <w:rFonts w:cs="Aharoni"/>
          <w:sz w:val="20"/>
          <w:szCs w:val="20"/>
        </w:rPr>
      </w:pPr>
      <w:r w:rsidRPr="001F679F">
        <w:rPr>
          <w:rFonts w:cs="Aharoni"/>
          <w:b/>
          <w:i/>
          <w:sz w:val="18"/>
          <w:szCs w:val="18"/>
          <w:highlight w:val="yellow"/>
          <w:u w:val="single"/>
        </w:rPr>
        <w:t>Our services</w:t>
      </w:r>
      <w:r w:rsidRPr="000B312A">
        <w:rPr>
          <w:rFonts w:cs="Aharoni"/>
          <w:sz w:val="16"/>
          <w:szCs w:val="16"/>
        </w:rPr>
        <w:t xml:space="preserve"> – We offer NHS and private orthodontic treatments with private patients seeing Dr. Susan Topping.  Each surgery is equipped with modern equipment and technology to help us diagnose the correct treatment plan and explain the treatment options to you.  We may suggest referral to a particular hospital when we feel that a hospital treatment is more appropriate</w:t>
      </w:r>
      <w:r>
        <w:rPr>
          <w:rFonts w:cs="Aharoni"/>
          <w:sz w:val="16"/>
          <w:szCs w:val="16"/>
        </w:rPr>
        <w:t xml:space="preserve"> for the patient treatment plan.</w:t>
      </w:r>
    </w:p>
    <w:p w:rsidR="00F26032" w:rsidRPr="009A15C4" w:rsidRDefault="002A6A6D" w:rsidP="002A6A6D">
      <w:pPr>
        <w:rPr>
          <w:rFonts w:cs="Aharoni"/>
          <w:sz w:val="16"/>
          <w:szCs w:val="16"/>
        </w:rPr>
      </w:pPr>
      <w:r w:rsidRPr="001F679F">
        <w:rPr>
          <w:rFonts w:cs="Aharoni"/>
          <w:b/>
          <w:i/>
          <w:sz w:val="18"/>
          <w:szCs w:val="18"/>
          <w:highlight w:val="yellow"/>
          <w:u w:val="single"/>
        </w:rPr>
        <w:t>Cosmetic orthodontics</w:t>
      </w:r>
      <w:r>
        <w:rPr>
          <w:rFonts w:cs="Aharoni"/>
          <w:sz w:val="16"/>
          <w:szCs w:val="16"/>
        </w:rPr>
        <w:t xml:space="preserve"> – If any aspect of your dental appearance concerns you, no matter how trivial it may seem, please discuss it with us.  </w:t>
      </w:r>
    </w:p>
    <w:p w:rsidR="002A6A6D" w:rsidRDefault="002A6A6D" w:rsidP="002A6A6D">
      <w:pPr>
        <w:rPr>
          <w:rFonts w:cs="Aharoni"/>
          <w:sz w:val="16"/>
          <w:szCs w:val="16"/>
        </w:rPr>
      </w:pPr>
      <w:r w:rsidRPr="001F679F">
        <w:rPr>
          <w:rFonts w:cs="Aharoni"/>
          <w:b/>
          <w:i/>
          <w:sz w:val="18"/>
          <w:szCs w:val="18"/>
          <w:highlight w:val="yellow"/>
          <w:u w:val="single"/>
        </w:rPr>
        <w:lastRenderedPageBreak/>
        <w:t>NHS orthodontics</w:t>
      </w:r>
      <w:r>
        <w:rPr>
          <w:rFonts w:cs="Aharoni"/>
          <w:sz w:val="16"/>
          <w:szCs w:val="16"/>
        </w:rPr>
        <w:t xml:space="preserve"> – Tooth straightening or orthodontics is carried out at this practice and children will be assessed routinely for any corrective treatment requirements.  We work closely with the local consultant where necessary to provide you with the best possible care.</w:t>
      </w:r>
    </w:p>
    <w:p w:rsidR="002A6A6D" w:rsidRDefault="002A6A6D" w:rsidP="002A6A6D">
      <w:pPr>
        <w:rPr>
          <w:rFonts w:cs="Aharoni"/>
          <w:sz w:val="16"/>
          <w:szCs w:val="16"/>
        </w:rPr>
      </w:pPr>
      <w:r w:rsidRPr="001F679F">
        <w:rPr>
          <w:rFonts w:cs="Aharoni"/>
          <w:b/>
          <w:i/>
          <w:sz w:val="18"/>
          <w:szCs w:val="18"/>
          <w:highlight w:val="yellow"/>
          <w:u w:val="single"/>
        </w:rPr>
        <w:t>Dentist/hygienist</w:t>
      </w:r>
      <w:r>
        <w:rPr>
          <w:rFonts w:cs="Aharoni"/>
          <w:sz w:val="16"/>
          <w:szCs w:val="16"/>
        </w:rPr>
        <w:t xml:space="preserve"> – It is essential as part of orthodontic treatment that regular visits to the dentist/hygienist, as recommended by the dentist, are still maintained to ensure a healthy mouth.</w:t>
      </w:r>
    </w:p>
    <w:p w:rsidR="002A6A6D" w:rsidRDefault="002A6A6D" w:rsidP="002A6A6D">
      <w:pPr>
        <w:rPr>
          <w:rFonts w:cs="Aharoni"/>
          <w:sz w:val="16"/>
          <w:szCs w:val="16"/>
        </w:rPr>
      </w:pPr>
      <w:r w:rsidRPr="001F679F">
        <w:rPr>
          <w:rFonts w:cs="Aharoni"/>
          <w:b/>
          <w:i/>
          <w:sz w:val="18"/>
          <w:szCs w:val="18"/>
          <w:highlight w:val="yellow"/>
          <w:u w:val="single"/>
        </w:rPr>
        <w:t>Emergency care</w:t>
      </w:r>
      <w:r>
        <w:rPr>
          <w:rFonts w:cs="Aharoni"/>
          <w:sz w:val="16"/>
          <w:szCs w:val="16"/>
        </w:rPr>
        <w:t xml:space="preserve"> – We endeavour to see any patients who may have an orthodontic emergency during our normal opening hours.  Should you have an orthodontic emergency outside the normal practice hours, please telephone the practice and the answer phone message will give you further information.  </w:t>
      </w:r>
      <w:r w:rsidRPr="00337540">
        <w:rPr>
          <w:rFonts w:cs="Aharoni"/>
          <w:sz w:val="16"/>
          <w:szCs w:val="16"/>
        </w:rPr>
        <w:t xml:space="preserve">NHS England </w:t>
      </w:r>
      <w:r w:rsidR="00646EAA" w:rsidRPr="00337540">
        <w:rPr>
          <w:rFonts w:cs="Aharoni"/>
          <w:sz w:val="16"/>
          <w:szCs w:val="16"/>
        </w:rPr>
        <w:t>South (South East)</w:t>
      </w:r>
      <w:r w:rsidR="00646EAA">
        <w:rPr>
          <w:rFonts w:cs="Aharoni"/>
          <w:sz w:val="16"/>
          <w:szCs w:val="16"/>
        </w:rPr>
        <w:t xml:space="preserve"> </w:t>
      </w:r>
      <w:r>
        <w:rPr>
          <w:rFonts w:cs="Aharoni"/>
          <w:sz w:val="16"/>
          <w:szCs w:val="16"/>
        </w:rPr>
        <w:t>is responsible for providing our of hours emergency cover.</w:t>
      </w:r>
    </w:p>
    <w:p w:rsidR="002A6A6D" w:rsidRDefault="002A6A6D" w:rsidP="002A6A6D">
      <w:pPr>
        <w:rPr>
          <w:rFonts w:cs="Aharoni"/>
          <w:sz w:val="16"/>
          <w:szCs w:val="16"/>
        </w:rPr>
      </w:pPr>
      <w:r w:rsidRPr="001F679F">
        <w:rPr>
          <w:rFonts w:cs="Aharoni"/>
          <w:b/>
          <w:i/>
          <w:sz w:val="18"/>
          <w:szCs w:val="18"/>
          <w:highlight w:val="yellow"/>
          <w:u w:val="single"/>
        </w:rPr>
        <w:t>Missed appointments</w:t>
      </w:r>
      <w:r>
        <w:rPr>
          <w:rFonts w:cs="Aharoni"/>
          <w:sz w:val="16"/>
          <w:szCs w:val="16"/>
        </w:rPr>
        <w:t xml:space="preserve"> – At our practice we will endeavour to manage our appointment system to avoid delays in appointment times and minimise loss of surgery time through cancellations and failed appointments.  If two or more appointments are broken, we may be unable to provide you with NHS care in the future.  Our missed appointments policy is displayed in the waiting room.</w:t>
      </w:r>
    </w:p>
    <w:p w:rsidR="002A6A6D" w:rsidRDefault="002A6A6D" w:rsidP="002A6A6D">
      <w:pPr>
        <w:rPr>
          <w:rFonts w:cs="Aharoni"/>
          <w:sz w:val="16"/>
          <w:szCs w:val="16"/>
        </w:rPr>
      </w:pPr>
      <w:r w:rsidRPr="001F679F">
        <w:rPr>
          <w:rFonts w:cs="Aharoni"/>
          <w:b/>
          <w:i/>
          <w:sz w:val="18"/>
          <w:szCs w:val="18"/>
          <w:highlight w:val="yellow"/>
          <w:u w:val="single"/>
        </w:rPr>
        <w:t>Payments</w:t>
      </w:r>
      <w:r w:rsidRPr="001F679F">
        <w:rPr>
          <w:rFonts w:cs="Aharoni"/>
          <w:b/>
          <w:sz w:val="18"/>
          <w:szCs w:val="18"/>
        </w:rPr>
        <w:t xml:space="preserve"> </w:t>
      </w:r>
      <w:r>
        <w:rPr>
          <w:rFonts w:cs="Aharoni"/>
          <w:sz w:val="16"/>
          <w:szCs w:val="16"/>
        </w:rPr>
        <w:t xml:space="preserve">– Please ask your orthodontist for information on your treatment options and how much it will cost if having private treatment.  Fees for private orthodontics are payable at the point of commencing your treatment with a </w:t>
      </w:r>
      <w:r w:rsidR="00462797">
        <w:rPr>
          <w:rFonts w:cs="Aharoni"/>
          <w:sz w:val="16"/>
          <w:szCs w:val="16"/>
        </w:rPr>
        <w:t>monthly standing order form completed before the start of treatment</w:t>
      </w:r>
      <w:r>
        <w:rPr>
          <w:rFonts w:cs="Aharoni"/>
          <w:sz w:val="16"/>
          <w:szCs w:val="16"/>
        </w:rPr>
        <w:t>.  Finance treatment spread payment options can be discussed with the Practice Manager.  The private payments policy is displayed in the waiting area.  You may pay by cash, cheque or credit/debit card.</w:t>
      </w:r>
    </w:p>
    <w:p w:rsidR="002A6A6D" w:rsidRDefault="002A6A6D" w:rsidP="002A6A6D">
      <w:pPr>
        <w:rPr>
          <w:rFonts w:cs="Aharoni"/>
          <w:sz w:val="16"/>
          <w:szCs w:val="16"/>
        </w:rPr>
      </w:pPr>
      <w:r w:rsidRPr="001F679F">
        <w:rPr>
          <w:rFonts w:cs="Aharoni"/>
          <w:b/>
          <w:i/>
          <w:sz w:val="18"/>
          <w:szCs w:val="18"/>
          <w:highlight w:val="yellow"/>
          <w:u w:val="single"/>
        </w:rPr>
        <w:t>NHS treatment and charges</w:t>
      </w:r>
      <w:r w:rsidRPr="00F74CC9">
        <w:rPr>
          <w:rFonts w:cs="Aharoni"/>
          <w:b/>
          <w:sz w:val="16"/>
          <w:szCs w:val="16"/>
        </w:rPr>
        <w:t xml:space="preserve"> </w:t>
      </w:r>
      <w:r>
        <w:rPr>
          <w:rFonts w:cs="Aharoni"/>
          <w:sz w:val="16"/>
          <w:szCs w:val="16"/>
        </w:rPr>
        <w:t xml:space="preserve">– If accepted for orthodontic treatment, you will not pay for this treatment, but will have two treatment bags with relevant sundry items at the start of treatment (£20) and the </w:t>
      </w:r>
      <w:proofErr w:type="spellStart"/>
      <w:r>
        <w:rPr>
          <w:rFonts w:cs="Aharoni"/>
          <w:sz w:val="16"/>
          <w:szCs w:val="16"/>
        </w:rPr>
        <w:t>debond</w:t>
      </w:r>
      <w:proofErr w:type="spellEnd"/>
      <w:r>
        <w:rPr>
          <w:rFonts w:cs="Aharoni"/>
          <w:sz w:val="16"/>
          <w:szCs w:val="16"/>
        </w:rPr>
        <w:t xml:space="preserve"> stage (£10) with a charge for these. You will be asked to sign </w:t>
      </w:r>
      <w:proofErr w:type="gramStart"/>
      <w:r>
        <w:rPr>
          <w:rFonts w:cs="Aharoni"/>
          <w:sz w:val="16"/>
          <w:szCs w:val="16"/>
        </w:rPr>
        <w:t>an NHS</w:t>
      </w:r>
      <w:proofErr w:type="gramEnd"/>
      <w:r>
        <w:rPr>
          <w:rFonts w:cs="Aharoni"/>
          <w:sz w:val="16"/>
          <w:szCs w:val="16"/>
        </w:rPr>
        <w:t xml:space="preserve"> consent to treatment form and a photography consent form at your full records appointment.</w:t>
      </w:r>
    </w:p>
    <w:p w:rsidR="002A6A6D" w:rsidRDefault="002A6A6D" w:rsidP="002A6A6D">
      <w:pPr>
        <w:rPr>
          <w:rFonts w:cs="Aharoni"/>
          <w:sz w:val="16"/>
          <w:szCs w:val="16"/>
        </w:rPr>
      </w:pPr>
      <w:r w:rsidRPr="001F679F">
        <w:rPr>
          <w:rFonts w:cs="Aharoni"/>
          <w:b/>
          <w:i/>
          <w:sz w:val="18"/>
          <w:szCs w:val="18"/>
          <w:highlight w:val="yellow"/>
          <w:u w:val="single"/>
        </w:rPr>
        <w:t>Confidentiality</w:t>
      </w:r>
      <w:r w:rsidRPr="00F74CC9">
        <w:rPr>
          <w:rFonts w:cs="Aharoni"/>
          <w:b/>
          <w:sz w:val="16"/>
          <w:szCs w:val="16"/>
        </w:rPr>
        <w:t xml:space="preserve"> </w:t>
      </w:r>
      <w:r>
        <w:rPr>
          <w:rFonts w:cs="Aharoni"/>
          <w:sz w:val="16"/>
          <w:szCs w:val="16"/>
        </w:rPr>
        <w:t xml:space="preserve">– Strict confidentiality of patient records and information is maintained at all times.  Patient records are not passed onto any third parties without the patients express permission.  All of our staff </w:t>
      </w:r>
      <w:proofErr w:type="gramStart"/>
      <w:r>
        <w:rPr>
          <w:rFonts w:cs="Aharoni"/>
          <w:sz w:val="16"/>
          <w:szCs w:val="16"/>
        </w:rPr>
        <w:t>have</w:t>
      </w:r>
      <w:proofErr w:type="gramEnd"/>
      <w:r>
        <w:rPr>
          <w:rFonts w:cs="Aharoni"/>
          <w:sz w:val="16"/>
          <w:szCs w:val="16"/>
        </w:rPr>
        <w:t xml:space="preserve"> received training in our Practice Confidentiality Policy.</w:t>
      </w:r>
    </w:p>
    <w:p w:rsidR="002A6A6D" w:rsidRDefault="002A6A6D" w:rsidP="002A6A6D">
      <w:pPr>
        <w:rPr>
          <w:rFonts w:cs="Aharoni"/>
          <w:sz w:val="16"/>
          <w:szCs w:val="16"/>
        </w:rPr>
      </w:pPr>
      <w:proofErr w:type="gramStart"/>
      <w:r w:rsidRPr="001F679F">
        <w:rPr>
          <w:rFonts w:cs="Aharoni"/>
          <w:b/>
          <w:i/>
          <w:sz w:val="18"/>
          <w:szCs w:val="18"/>
          <w:highlight w:val="yellow"/>
          <w:u w:val="single"/>
        </w:rPr>
        <w:t>Your</w:t>
      </w:r>
      <w:proofErr w:type="gramEnd"/>
      <w:r w:rsidRPr="001F679F">
        <w:rPr>
          <w:rFonts w:cs="Aharoni"/>
          <w:b/>
          <w:i/>
          <w:sz w:val="18"/>
          <w:szCs w:val="18"/>
          <w:highlight w:val="yellow"/>
          <w:u w:val="single"/>
        </w:rPr>
        <w:t xml:space="preserve"> Safety</w:t>
      </w:r>
      <w:r>
        <w:rPr>
          <w:rFonts w:cs="Aharoni"/>
          <w:sz w:val="16"/>
          <w:szCs w:val="16"/>
        </w:rPr>
        <w:t xml:space="preserve"> – As a caring practice we take all necessary precautions to safeguard both patients and staff against infections.  We have adopted </w:t>
      </w:r>
      <w:r>
        <w:rPr>
          <w:rFonts w:cs="Aharoni"/>
          <w:sz w:val="16"/>
          <w:szCs w:val="16"/>
        </w:rPr>
        <w:lastRenderedPageBreak/>
        <w:t>an Infection Control Policy and we follow the recommended guidelines with regard to the sterilisation of instruments and the use of disposable items.</w:t>
      </w:r>
    </w:p>
    <w:p w:rsidR="003B3704" w:rsidRDefault="002A6A6D" w:rsidP="002A6A6D">
      <w:pPr>
        <w:rPr>
          <w:rFonts w:cs="Aharoni"/>
          <w:sz w:val="16"/>
          <w:szCs w:val="16"/>
          <w:highlight w:val="lightGray"/>
        </w:rPr>
      </w:pPr>
      <w:r w:rsidRPr="001F679F">
        <w:rPr>
          <w:rFonts w:cs="Aharoni"/>
          <w:b/>
          <w:i/>
          <w:sz w:val="18"/>
          <w:szCs w:val="18"/>
          <w:highlight w:val="yellow"/>
          <w:u w:val="single"/>
        </w:rPr>
        <w:t>Comments about our Service</w:t>
      </w:r>
      <w:r w:rsidRPr="00F74CC9">
        <w:rPr>
          <w:rFonts w:cs="Aharoni"/>
          <w:b/>
          <w:sz w:val="16"/>
          <w:szCs w:val="16"/>
        </w:rPr>
        <w:t xml:space="preserve"> </w:t>
      </w:r>
      <w:r>
        <w:rPr>
          <w:rFonts w:cs="Aharoni"/>
          <w:sz w:val="16"/>
          <w:szCs w:val="16"/>
        </w:rPr>
        <w:t xml:space="preserve">– We hope that you are entirely </w:t>
      </w:r>
      <w:r w:rsidR="002350AD">
        <w:rPr>
          <w:rFonts w:cs="Aharoni"/>
          <w:sz w:val="16"/>
          <w:szCs w:val="16"/>
        </w:rPr>
        <w:t>satisfied</w:t>
      </w:r>
      <w:r>
        <w:rPr>
          <w:rFonts w:cs="Aharoni"/>
          <w:sz w:val="16"/>
          <w:szCs w:val="16"/>
        </w:rPr>
        <w:t xml:space="preserve"> with your dental care and treatment and would be happy to </w:t>
      </w:r>
      <w:r w:rsidRPr="00C929F1">
        <w:rPr>
          <w:rFonts w:cs="Aharoni"/>
          <w:sz w:val="16"/>
          <w:szCs w:val="16"/>
        </w:rPr>
        <w:t>recommend our services to others.  .</w:t>
      </w:r>
      <w:r w:rsidR="004046D9" w:rsidRPr="00C929F1">
        <w:rPr>
          <w:rFonts w:cs="Aharoni"/>
          <w:sz w:val="16"/>
          <w:szCs w:val="16"/>
        </w:rPr>
        <w:t xml:space="preserve">  If you have any concerns please arrange to talk to Julia </w:t>
      </w:r>
      <w:proofErr w:type="spellStart"/>
      <w:r w:rsidR="004046D9" w:rsidRPr="00C929F1">
        <w:rPr>
          <w:rFonts w:cs="Aharoni"/>
          <w:sz w:val="16"/>
          <w:szCs w:val="16"/>
        </w:rPr>
        <w:t>Tinkler</w:t>
      </w:r>
      <w:proofErr w:type="spellEnd"/>
      <w:r w:rsidR="004046D9" w:rsidRPr="00C929F1">
        <w:rPr>
          <w:rFonts w:cs="Aharoni"/>
          <w:sz w:val="16"/>
          <w:szCs w:val="16"/>
        </w:rPr>
        <w:t xml:space="preserve"> Practice Manager or talk to the Reception Team.  There is a Complaints Leaflet </w:t>
      </w:r>
      <w:r w:rsidR="00C929F1" w:rsidRPr="00C929F1">
        <w:rPr>
          <w:rFonts w:cs="Aharoni"/>
          <w:sz w:val="16"/>
          <w:szCs w:val="16"/>
        </w:rPr>
        <w:t xml:space="preserve">available </w:t>
      </w:r>
      <w:r w:rsidR="004046D9" w:rsidRPr="00C929F1">
        <w:rPr>
          <w:rFonts w:cs="Aharoni"/>
          <w:sz w:val="16"/>
          <w:szCs w:val="16"/>
        </w:rPr>
        <w:t>in Reception</w:t>
      </w:r>
      <w:r w:rsidR="00C929F1" w:rsidRPr="00C929F1">
        <w:rPr>
          <w:rFonts w:cs="Aharoni"/>
          <w:sz w:val="16"/>
          <w:szCs w:val="16"/>
        </w:rPr>
        <w:t>.</w:t>
      </w:r>
      <w:r w:rsidR="004046D9" w:rsidRPr="00C929F1">
        <w:rPr>
          <w:rFonts w:cs="Aharoni"/>
          <w:sz w:val="16"/>
          <w:szCs w:val="16"/>
        </w:rPr>
        <w:t xml:space="preserve"> We take patient complaints very seriously</w:t>
      </w:r>
      <w:r w:rsidR="003B3704" w:rsidRPr="00C929F1">
        <w:rPr>
          <w:rFonts w:cs="Aharoni"/>
          <w:sz w:val="16"/>
          <w:szCs w:val="16"/>
        </w:rPr>
        <w:t>.</w:t>
      </w:r>
      <w:r w:rsidR="004046D9" w:rsidRPr="00C929F1">
        <w:rPr>
          <w:rFonts w:cs="Aharoni"/>
          <w:sz w:val="16"/>
          <w:szCs w:val="16"/>
        </w:rPr>
        <w:t xml:space="preserve">  </w:t>
      </w:r>
    </w:p>
    <w:p w:rsidR="002A6A6D" w:rsidRPr="000D09ED" w:rsidRDefault="004046D9" w:rsidP="002A6A6D">
      <w:pPr>
        <w:rPr>
          <w:rFonts w:cs="Aharoni"/>
          <w:sz w:val="16"/>
          <w:szCs w:val="16"/>
        </w:rPr>
      </w:pPr>
      <w:r w:rsidRPr="000D09ED">
        <w:rPr>
          <w:rFonts w:cs="Aharoni"/>
          <w:sz w:val="16"/>
          <w:szCs w:val="16"/>
        </w:rPr>
        <w:t>We will withhold treatment from violent or abusive patients</w:t>
      </w:r>
      <w:r w:rsidR="00462797" w:rsidRPr="000D09ED">
        <w:rPr>
          <w:rFonts w:cs="Aharoni"/>
          <w:sz w:val="16"/>
          <w:szCs w:val="16"/>
        </w:rPr>
        <w:t>.</w:t>
      </w:r>
    </w:p>
    <w:p w:rsidR="002A6A6D" w:rsidRDefault="002A6A6D" w:rsidP="002A6A6D">
      <w:pPr>
        <w:rPr>
          <w:rFonts w:cs="Aharoni"/>
          <w:sz w:val="16"/>
          <w:szCs w:val="16"/>
        </w:rPr>
      </w:pPr>
      <w:r w:rsidRPr="001F679F">
        <w:rPr>
          <w:rFonts w:cs="Aharoni"/>
          <w:b/>
          <w:i/>
          <w:sz w:val="18"/>
          <w:szCs w:val="18"/>
          <w:highlight w:val="yellow"/>
          <w:u w:val="single"/>
        </w:rPr>
        <w:t>Help us to help you</w:t>
      </w:r>
      <w:r>
        <w:rPr>
          <w:rFonts w:cs="Aharoni"/>
          <w:sz w:val="16"/>
          <w:szCs w:val="16"/>
        </w:rPr>
        <w:t xml:space="preserve"> – If you change address or telephone number, please let us know as soon as possible.  This helps keep our records up to date and efficient.  From time to time we may ask you to fill in a confidential Medical History Questionnaire to assist in your treatment.  Please follow our preventative advice given to you by your orthodontist and keep to the recommended appointments with your orthodontist.</w:t>
      </w:r>
    </w:p>
    <w:p w:rsidR="002A6A6D" w:rsidRDefault="002A6A6D" w:rsidP="002A6A6D">
      <w:pPr>
        <w:rPr>
          <w:rFonts w:cs="Aharoni"/>
          <w:sz w:val="16"/>
          <w:szCs w:val="16"/>
        </w:rPr>
      </w:pPr>
      <w:r w:rsidRPr="001F679F">
        <w:rPr>
          <w:rFonts w:cs="Aharoni"/>
          <w:b/>
          <w:i/>
          <w:sz w:val="18"/>
          <w:szCs w:val="18"/>
          <w:highlight w:val="yellow"/>
          <w:u w:val="single"/>
        </w:rPr>
        <w:t>We are help to Help</w:t>
      </w:r>
      <w:r>
        <w:rPr>
          <w:rFonts w:cs="Aharoni"/>
          <w:sz w:val="16"/>
          <w:szCs w:val="16"/>
        </w:rPr>
        <w:t xml:space="preserve"> – If you would like any further information about care at the practice, please ask us or visit our website.  We also have a large range of patient information leaflets from the British Orthodontic Society regarding each stage from your first visit to all types of treatment.</w:t>
      </w:r>
    </w:p>
    <w:p w:rsidR="00C31CF0" w:rsidRPr="00C929F1" w:rsidRDefault="00C31CF0" w:rsidP="002A6A6D">
      <w:pPr>
        <w:rPr>
          <w:rFonts w:cs="Aharoni"/>
          <w:sz w:val="16"/>
          <w:szCs w:val="16"/>
        </w:rPr>
      </w:pPr>
      <w:r w:rsidRPr="001F679F">
        <w:rPr>
          <w:rFonts w:cs="Aharoni"/>
          <w:b/>
          <w:i/>
          <w:sz w:val="18"/>
          <w:szCs w:val="18"/>
          <w:highlight w:val="yellow"/>
          <w:u w:val="single"/>
        </w:rPr>
        <w:t>Disabled access</w:t>
      </w:r>
      <w:r w:rsidRPr="00A03FEE">
        <w:rPr>
          <w:rFonts w:cs="Aharoni"/>
          <w:sz w:val="16"/>
          <w:szCs w:val="16"/>
          <w:highlight w:val="yellow"/>
        </w:rPr>
        <w:t xml:space="preserve"> </w:t>
      </w:r>
      <w:r w:rsidRPr="00C929F1">
        <w:rPr>
          <w:rFonts w:cs="Aharoni"/>
          <w:sz w:val="16"/>
          <w:szCs w:val="16"/>
        </w:rPr>
        <w:t>– Please note that whilst we have disabled access to the practice our treatment rooms are on the first floor with stair access.  Please chat to our Practice Manager to arrange for use of the ground floor room for consultations and discuss treatment options.</w:t>
      </w:r>
    </w:p>
    <w:p w:rsidR="0039628F" w:rsidRPr="00C929F1" w:rsidRDefault="00A03FEE" w:rsidP="002A6A6D">
      <w:pPr>
        <w:rPr>
          <w:rFonts w:cs="Aharoni"/>
          <w:sz w:val="16"/>
          <w:szCs w:val="16"/>
        </w:rPr>
      </w:pPr>
      <w:r w:rsidRPr="001F679F">
        <w:rPr>
          <w:rFonts w:cs="Aharoni"/>
          <w:b/>
          <w:i/>
          <w:sz w:val="18"/>
          <w:szCs w:val="18"/>
          <w:highlight w:val="yellow"/>
          <w:u w:val="single"/>
        </w:rPr>
        <w:t>Keeping your records</w:t>
      </w:r>
      <w:r w:rsidRPr="001F679F">
        <w:rPr>
          <w:rFonts w:cs="Aharoni"/>
          <w:b/>
          <w:i/>
          <w:sz w:val="18"/>
          <w:szCs w:val="18"/>
          <w:u w:val="single"/>
        </w:rPr>
        <w:t xml:space="preserve"> </w:t>
      </w:r>
      <w:r w:rsidR="0039628F" w:rsidRPr="00C929F1">
        <w:rPr>
          <w:rFonts w:cs="Aharoni"/>
          <w:b/>
          <w:i/>
          <w:sz w:val="16"/>
          <w:szCs w:val="16"/>
          <w:u w:val="single"/>
        </w:rPr>
        <w:t>–</w:t>
      </w:r>
      <w:r w:rsidRPr="00C929F1">
        <w:rPr>
          <w:rFonts w:cs="Aharoni"/>
          <w:sz w:val="16"/>
          <w:szCs w:val="16"/>
        </w:rPr>
        <w:t xml:space="preserve"> </w:t>
      </w:r>
      <w:r w:rsidR="0039628F" w:rsidRPr="00C929F1">
        <w:rPr>
          <w:rFonts w:cs="Aharoni"/>
          <w:sz w:val="16"/>
          <w:szCs w:val="16"/>
        </w:rPr>
        <w:t xml:space="preserve">This practice complies with the 1998 Data Protection </w:t>
      </w:r>
      <w:proofErr w:type="gramStart"/>
      <w:r w:rsidR="0039628F" w:rsidRPr="00C929F1">
        <w:rPr>
          <w:rFonts w:cs="Aharoni"/>
          <w:sz w:val="16"/>
          <w:szCs w:val="16"/>
        </w:rPr>
        <w:t>Act .</w:t>
      </w:r>
      <w:proofErr w:type="gramEnd"/>
      <w:r w:rsidR="0039628F" w:rsidRPr="00C929F1">
        <w:rPr>
          <w:rFonts w:cs="Aharoni"/>
          <w:sz w:val="16"/>
          <w:szCs w:val="16"/>
        </w:rPr>
        <w:t xml:space="preserve">  We need to keep comprehensive and accurate personal data about our patients in order to provide them with safe and appropriate orthodontic care.  We also need to process personal data about you in order to provide care under NHS arrangements and to ensure the proper management and administration of the NHS.</w:t>
      </w:r>
    </w:p>
    <w:p w:rsidR="002A6A6D" w:rsidRPr="00226B4B" w:rsidRDefault="0039628F" w:rsidP="00226B4B">
      <w:pPr>
        <w:rPr>
          <w:rFonts w:cs="Aharoni"/>
          <w:sz w:val="16"/>
          <w:szCs w:val="16"/>
        </w:rPr>
      </w:pPr>
      <w:r w:rsidRPr="001F679F">
        <w:rPr>
          <w:rFonts w:cs="Aharoni"/>
          <w:b/>
          <w:sz w:val="18"/>
          <w:szCs w:val="18"/>
          <w:highlight w:val="yellow"/>
          <w:u w:val="single"/>
        </w:rPr>
        <w:t>Access</w:t>
      </w:r>
      <w:r w:rsidRPr="00C929F1">
        <w:rPr>
          <w:rFonts w:cs="Aharoni"/>
          <w:b/>
          <w:sz w:val="16"/>
          <w:szCs w:val="16"/>
          <w:u w:val="single"/>
        </w:rPr>
        <w:t xml:space="preserve"> </w:t>
      </w:r>
      <w:r w:rsidRPr="00C929F1">
        <w:rPr>
          <w:rFonts w:cs="Aharoni"/>
          <w:sz w:val="16"/>
          <w:szCs w:val="16"/>
        </w:rPr>
        <w:t>– you have the right of access to the data that we hold about you and to receive a copy. Access may be obtained by making a request in writing and the payment of a fee for access of up to £10 (for records held on computer) and £50 (for those held manually or for computer-held records with non-computer radiographs).  We will provide a copy of the record within 40 days of receipt of the request and fee (where payable) and an explanation of the record should you require it.  Please note Dr Susan Topping will confirm regarding any charges for this.</w:t>
      </w:r>
      <w:r>
        <w:rPr>
          <w:rFonts w:cs="Aharoni"/>
          <w:sz w:val="16"/>
          <w:szCs w:val="16"/>
        </w:rPr>
        <w:t xml:space="preserve">  </w:t>
      </w:r>
    </w:p>
    <w:sectPr w:rsidR="002A6A6D" w:rsidRPr="00226B4B" w:rsidSect="00C21DEC">
      <w:pgSz w:w="16838" w:h="11906" w:orient="landscape" w:code="9"/>
      <w:pgMar w:top="1440" w:right="709" w:bottom="1440" w:left="709" w:header="709" w:footer="709" w:gutter="0"/>
      <w:cols w:num="3"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65F51"/>
    <w:rsid w:val="0002669A"/>
    <w:rsid w:val="0003312A"/>
    <w:rsid w:val="00080B40"/>
    <w:rsid w:val="000830F0"/>
    <w:rsid w:val="000858A6"/>
    <w:rsid w:val="000A2866"/>
    <w:rsid w:val="000B312A"/>
    <w:rsid w:val="000B32DD"/>
    <w:rsid w:val="000D09ED"/>
    <w:rsid w:val="000F19EA"/>
    <w:rsid w:val="00117F99"/>
    <w:rsid w:val="001755FB"/>
    <w:rsid w:val="001843C8"/>
    <w:rsid w:val="00190789"/>
    <w:rsid w:val="00191117"/>
    <w:rsid w:val="001931D7"/>
    <w:rsid w:val="00193685"/>
    <w:rsid w:val="001A4B36"/>
    <w:rsid w:val="001A587C"/>
    <w:rsid w:val="001B7877"/>
    <w:rsid w:val="001C67B3"/>
    <w:rsid w:val="001D41A2"/>
    <w:rsid w:val="001F679F"/>
    <w:rsid w:val="002158B7"/>
    <w:rsid w:val="00216E94"/>
    <w:rsid w:val="00226B4B"/>
    <w:rsid w:val="002350AD"/>
    <w:rsid w:val="00241E94"/>
    <w:rsid w:val="00252751"/>
    <w:rsid w:val="0025636B"/>
    <w:rsid w:val="0026246A"/>
    <w:rsid w:val="00264F4A"/>
    <w:rsid w:val="00266028"/>
    <w:rsid w:val="002735D8"/>
    <w:rsid w:val="0028541B"/>
    <w:rsid w:val="002A6A6D"/>
    <w:rsid w:val="002A77AA"/>
    <w:rsid w:val="002B74D3"/>
    <w:rsid w:val="002D1138"/>
    <w:rsid w:val="002E0C30"/>
    <w:rsid w:val="0032746F"/>
    <w:rsid w:val="00336F91"/>
    <w:rsid w:val="00337540"/>
    <w:rsid w:val="00364173"/>
    <w:rsid w:val="0039628F"/>
    <w:rsid w:val="003B3704"/>
    <w:rsid w:val="003F69DC"/>
    <w:rsid w:val="004046D9"/>
    <w:rsid w:val="00417BAA"/>
    <w:rsid w:val="00455551"/>
    <w:rsid w:val="00462797"/>
    <w:rsid w:val="0046301E"/>
    <w:rsid w:val="004635DB"/>
    <w:rsid w:val="004720CF"/>
    <w:rsid w:val="0049282A"/>
    <w:rsid w:val="004C640A"/>
    <w:rsid w:val="004C773D"/>
    <w:rsid w:val="004E6E75"/>
    <w:rsid w:val="004F18F1"/>
    <w:rsid w:val="004F19A6"/>
    <w:rsid w:val="00545623"/>
    <w:rsid w:val="00555233"/>
    <w:rsid w:val="00586764"/>
    <w:rsid w:val="005876B8"/>
    <w:rsid w:val="005B2DD3"/>
    <w:rsid w:val="005D5D6C"/>
    <w:rsid w:val="00644095"/>
    <w:rsid w:val="00646EAA"/>
    <w:rsid w:val="00647878"/>
    <w:rsid w:val="0066467D"/>
    <w:rsid w:val="00694065"/>
    <w:rsid w:val="006E0C98"/>
    <w:rsid w:val="006E6A25"/>
    <w:rsid w:val="006F6517"/>
    <w:rsid w:val="00746688"/>
    <w:rsid w:val="00750155"/>
    <w:rsid w:val="00750395"/>
    <w:rsid w:val="0077054D"/>
    <w:rsid w:val="007751D9"/>
    <w:rsid w:val="007810C8"/>
    <w:rsid w:val="007F5B61"/>
    <w:rsid w:val="00805990"/>
    <w:rsid w:val="008365A5"/>
    <w:rsid w:val="00840FB3"/>
    <w:rsid w:val="00856C70"/>
    <w:rsid w:val="0087203A"/>
    <w:rsid w:val="008845BF"/>
    <w:rsid w:val="008B2E8F"/>
    <w:rsid w:val="008F398B"/>
    <w:rsid w:val="00932479"/>
    <w:rsid w:val="00933C56"/>
    <w:rsid w:val="009360E3"/>
    <w:rsid w:val="0095354F"/>
    <w:rsid w:val="0097721F"/>
    <w:rsid w:val="00990D8F"/>
    <w:rsid w:val="009A15C4"/>
    <w:rsid w:val="009C0B05"/>
    <w:rsid w:val="009D1ECF"/>
    <w:rsid w:val="009E10D1"/>
    <w:rsid w:val="00A005FB"/>
    <w:rsid w:val="00A03FEE"/>
    <w:rsid w:val="00A06910"/>
    <w:rsid w:val="00A415D1"/>
    <w:rsid w:val="00A65F51"/>
    <w:rsid w:val="00A72A50"/>
    <w:rsid w:val="00A74654"/>
    <w:rsid w:val="00AB2731"/>
    <w:rsid w:val="00AB5989"/>
    <w:rsid w:val="00AC454D"/>
    <w:rsid w:val="00AD09AE"/>
    <w:rsid w:val="00AD79DE"/>
    <w:rsid w:val="00B47E96"/>
    <w:rsid w:val="00B71BD5"/>
    <w:rsid w:val="00B72C54"/>
    <w:rsid w:val="00B8110A"/>
    <w:rsid w:val="00BF2CC1"/>
    <w:rsid w:val="00C203E9"/>
    <w:rsid w:val="00C21DEC"/>
    <w:rsid w:val="00C31CD2"/>
    <w:rsid w:val="00C31CF0"/>
    <w:rsid w:val="00C75C7A"/>
    <w:rsid w:val="00C91866"/>
    <w:rsid w:val="00C929F1"/>
    <w:rsid w:val="00CC112C"/>
    <w:rsid w:val="00CE28AA"/>
    <w:rsid w:val="00D0271F"/>
    <w:rsid w:val="00D229FC"/>
    <w:rsid w:val="00D62E98"/>
    <w:rsid w:val="00D75304"/>
    <w:rsid w:val="00D75D32"/>
    <w:rsid w:val="00DA237F"/>
    <w:rsid w:val="00DB1DD2"/>
    <w:rsid w:val="00DB45E9"/>
    <w:rsid w:val="00DC4EEB"/>
    <w:rsid w:val="00DD5E92"/>
    <w:rsid w:val="00E10A31"/>
    <w:rsid w:val="00E57DA1"/>
    <w:rsid w:val="00E714DE"/>
    <w:rsid w:val="00E818C4"/>
    <w:rsid w:val="00EC7E15"/>
    <w:rsid w:val="00ED4557"/>
    <w:rsid w:val="00EE296F"/>
    <w:rsid w:val="00EF699F"/>
    <w:rsid w:val="00F26032"/>
    <w:rsid w:val="00F36107"/>
    <w:rsid w:val="00F474A3"/>
    <w:rsid w:val="00F74CC9"/>
    <w:rsid w:val="00F8012D"/>
    <w:rsid w:val="00F810C7"/>
    <w:rsid w:val="00F97661"/>
    <w:rsid w:val="00FF2D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866"/>
    <w:rPr>
      <w:color w:val="0000FF" w:themeColor="hyperlink"/>
      <w:u w:val="single"/>
    </w:rPr>
  </w:style>
  <w:style w:type="paragraph" w:styleId="BalloonText">
    <w:name w:val="Balloon Text"/>
    <w:basedOn w:val="Normal"/>
    <w:link w:val="BalloonTextChar"/>
    <w:uiPriority w:val="99"/>
    <w:semiHidden/>
    <w:unhideWhenUsed/>
    <w:rsid w:val="00750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hinchleywoodpractice.co.uk" TargetMode="External"/><Relationship Id="rId3" Type="http://schemas.openxmlformats.org/officeDocument/2006/relationships/settings" Target="settings.xml"/><Relationship Id="rId7" Type="http://schemas.openxmlformats.org/officeDocument/2006/relationships/hyperlink" Target="mailto:england.southeast@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ngland.nhs.uk/south/" TargetMode="External"/><Relationship Id="rId11" Type="http://schemas.openxmlformats.org/officeDocument/2006/relationships/theme" Target="theme/theme1.xml"/><Relationship Id="rId5" Type="http://schemas.openxmlformats.org/officeDocument/2006/relationships/hyperlink" Target="mailto:England.contactus@nh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nchleywood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C2612-9EA2-45AA-A453-B14C7A15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orthotrac</dc:creator>
  <cp:lastModifiedBy>Orthotrac</cp:lastModifiedBy>
  <cp:revision>2</cp:revision>
  <cp:lastPrinted>2018-01-23T10:51:00Z</cp:lastPrinted>
  <dcterms:created xsi:type="dcterms:W3CDTF">2018-01-30T15:06:00Z</dcterms:created>
  <dcterms:modified xsi:type="dcterms:W3CDTF">2018-01-30T15:06:00Z</dcterms:modified>
</cp:coreProperties>
</file>